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670"/>
      </w:tblGrid>
      <w:tr w:rsidR="00EC42FC" w:rsidRPr="0087049F" w14:paraId="3D783B25" w14:textId="77777777" w:rsidTr="004D37D4">
        <w:trPr>
          <w:trHeight w:val="550"/>
        </w:trPr>
        <w:tc>
          <w:tcPr>
            <w:tcW w:w="9915" w:type="dxa"/>
            <w:gridSpan w:val="2"/>
            <w:tcMar>
              <w:top w:w="28" w:type="dxa"/>
              <w:left w:w="28" w:type="dxa"/>
              <w:bottom w:w="57" w:type="dxa"/>
            </w:tcMar>
          </w:tcPr>
          <w:p w14:paraId="1AA4C076" w14:textId="5E85D10A" w:rsidR="00EC42FC" w:rsidRPr="0087049F" w:rsidRDefault="008935A2" w:rsidP="00E06038">
            <w:pPr>
              <w:pStyle w:val="PaaOtsikko"/>
            </w:pPr>
            <w:r>
              <w:t>&lt;Hankkeen nimi&gt;, &lt;kunta/kaupunki&gt;</w:t>
            </w:r>
          </w:p>
        </w:tc>
      </w:tr>
      <w:tr w:rsidR="00231F5B" w:rsidRPr="0087049F" w14:paraId="3082040F" w14:textId="77777777" w:rsidTr="00E86603"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57" w:type="dxa"/>
            </w:tcMar>
          </w:tcPr>
          <w:p w14:paraId="4A6219BB" w14:textId="1858B9F9" w:rsidR="00231F5B" w:rsidRPr="0087049F" w:rsidRDefault="00231F5B" w:rsidP="00E06038">
            <w:r w:rsidRPr="0087049F">
              <w:rPr>
                <w:b/>
              </w:rPr>
              <w:t>SUUNNITTELUPERUSTEIDEN LOKITIEDOT</w:t>
            </w:r>
          </w:p>
        </w:tc>
      </w:tr>
      <w:tr w:rsidR="00EC42FC" w:rsidRPr="0087049F" w14:paraId="7A8E26BD" w14:textId="77777777" w:rsidTr="00231F5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57" w:type="dxa"/>
            </w:tcMar>
          </w:tcPr>
          <w:p w14:paraId="17041A0D" w14:textId="22D5CED3" w:rsidR="00AF17EE" w:rsidRDefault="00521C5E" w:rsidP="00AF17EE">
            <w:proofErr w:type="spellStart"/>
            <w:r>
              <w:t>pp.</w:t>
            </w:r>
            <w:proofErr w:type="gramStart"/>
            <w:r>
              <w:t>kk.vvvv</w:t>
            </w:r>
            <w:proofErr w:type="spellEnd"/>
            <w:proofErr w:type="gramEnd"/>
            <w:r w:rsidR="00AF17EE">
              <w:t xml:space="preserve">: </w:t>
            </w:r>
            <w:proofErr w:type="spellStart"/>
            <w:r>
              <w:t>xx</w:t>
            </w:r>
            <w:r w:rsidR="00AF17EE">
              <w:t>vaiheen</w:t>
            </w:r>
            <w:proofErr w:type="spellEnd"/>
            <w:r w:rsidR="00AF17EE" w:rsidRPr="0087049F">
              <w:t xml:space="preserve"> vaiheen käsittelykokous</w:t>
            </w:r>
            <w:r>
              <w:t>, paikalla</w:t>
            </w:r>
          </w:p>
          <w:p w14:paraId="4881D0D5" w14:textId="4B99D00E" w:rsidR="007560C2" w:rsidRPr="0087049F" w:rsidRDefault="00AF17EE" w:rsidP="00936ECA">
            <w:pPr>
              <w:pStyle w:val="Luettelokappale"/>
              <w:numPr>
                <w:ilvl w:val="0"/>
                <w:numId w:val="28"/>
              </w:numPr>
            </w:pPr>
            <w:r w:rsidRPr="0087049F">
              <w:t>NN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57" w:type="dxa"/>
            </w:tcMar>
          </w:tcPr>
          <w:p w14:paraId="441A1F94" w14:textId="057EBA66" w:rsidR="00FE053F" w:rsidRPr="0087049F" w:rsidRDefault="007051F7" w:rsidP="00E06038">
            <w:r>
              <w:t>TYÖRYHMÄ</w:t>
            </w:r>
            <w:bookmarkStart w:id="0" w:name="_GoBack"/>
            <w:bookmarkEnd w:id="0"/>
          </w:p>
          <w:p w14:paraId="39923546" w14:textId="77777777" w:rsidR="00BD4D71" w:rsidRPr="00936ECA" w:rsidRDefault="00BD4D71" w:rsidP="00410A2D"/>
          <w:p w14:paraId="2612ED66" w14:textId="473C7F88" w:rsidR="00730D55" w:rsidRPr="00D15F1C" w:rsidRDefault="00730D55" w:rsidP="00410A2D">
            <w:r w:rsidRPr="00D15F1C">
              <w:t>Suunnittelun projektipäällikkö</w:t>
            </w:r>
          </w:p>
          <w:p w14:paraId="48AB9C0B" w14:textId="2A47E554" w:rsidR="00FE053F" w:rsidRPr="0087049F" w:rsidRDefault="00410A2D" w:rsidP="0067698B">
            <w:pPr>
              <w:pStyle w:val="Luettelokappale"/>
              <w:numPr>
                <w:ilvl w:val="0"/>
                <w:numId w:val="30"/>
              </w:numPr>
            </w:pPr>
            <w:r w:rsidRPr="00D15F1C">
              <w:t>NN</w:t>
            </w:r>
          </w:p>
        </w:tc>
      </w:tr>
      <w:tr w:rsidR="004D37D4" w:rsidRPr="0087049F" w14:paraId="1655B8BC" w14:textId="77777777" w:rsidTr="00231F5B"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57" w:type="dxa"/>
            </w:tcMar>
          </w:tcPr>
          <w:p w14:paraId="3A710B35" w14:textId="17986D8C" w:rsidR="004D37D4" w:rsidRPr="00936ECA" w:rsidRDefault="00D50316" w:rsidP="00D02DBA">
            <w:r w:rsidRPr="00936ECA">
              <w:t xml:space="preserve">Väyläviraston </w:t>
            </w:r>
            <w:r w:rsidR="005958F2" w:rsidRPr="00936ECA">
              <w:t xml:space="preserve">Väylien suunnittelu -osaston </w:t>
            </w:r>
            <w:r w:rsidR="00D02DBA" w:rsidRPr="00936ECA">
              <w:t>apulais</w:t>
            </w:r>
            <w:r w:rsidR="005958F2" w:rsidRPr="00936ECA">
              <w:t>johtaja</w:t>
            </w:r>
            <w:r w:rsidR="00D02DBA" w:rsidRPr="00936ECA">
              <w:t xml:space="preserve"> /Väyläviraston projektien toteutuksen apulaisjohta</w:t>
            </w:r>
            <w:r w:rsidR="005D1254" w:rsidRPr="00936ECA">
              <w:t>ja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57" w:type="dxa"/>
            </w:tcMar>
          </w:tcPr>
          <w:p w14:paraId="325409B2" w14:textId="6ACF9C24" w:rsidR="00E33B4D" w:rsidRPr="00936ECA" w:rsidRDefault="00D02DBA" w:rsidP="00E06038">
            <w:r w:rsidRPr="00936ECA">
              <w:t>Jenna Johansson / Mauri Mäkiaho (sähköinen allekirjoitus)</w:t>
            </w:r>
          </w:p>
          <w:p w14:paraId="1DC7D57C" w14:textId="4A33087C" w:rsidR="00231F5B" w:rsidRPr="00936ECA" w:rsidRDefault="00231F5B" w:rsidP="00D15F1C"/>
        </w:tc>
      </w:tr>
      <w:tr w:rsidR="00674A27" w:rsidRPr="0087049F" w14:paraId="47E71544" w14:textId="77777777" w:rsidTr="00231F5B"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57" w:type="dxa"/>
            </w:tcMar>
          </w:tcPr>
          <w:p w14:paraId="31894537" w14:textId="586F6B0C" w:rsidR="00674A27" w:rsidRPr="00936ECA" w:rsidRDefault="00E33B4D" w:rsidP="00231F5B">
            <w:r w:rsidRPr="00936ECA">
              <w:t>Elinkeino- liikenne- ja ympäristökesku</w:t>
            </w:r>
            <w:r w:rsidR="00231F5B" w:rsidRPr="00936ECA">
              <w:t>s / Väylävirasto</w:t>
            </w:r>
          </w:p>
        </w:tc>
        <w:tc>
          <w:tcPr>
            <w:tcW w:w="4670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57" w:type="dxa"/>
            </w:tcMar>
          </w:tcPr>
          <w:p w14:paraId="7A31145C" w14:textId="3520F39D" w:rsidR="00E33B4D" w:rsidRPr="00936ECA" w:rsidRDefault="005958F2" w:rsidP="00D15F1C">
            <w:r w:rsidRPr="00936ECA">
              <w:t>NN</w:t>
            </w:r>
            <w:r w:rsidR="00E33B4D" w:rsidRPr="00936ECA">
              <w:t xml:space="preserve"> </w:t>
            </w:r>
            <w:r w:rsidR="00D15F1C" w:rsidRPr="00936ECA">
              <w:t>(sähköinen allekirjoitus)</w:t>
            </w:r>
          </w:p>
        </w:tc>
      </w:tr>
      <w:tr w:rsidR="004D37D4" w:rsidRPr="0087049F" w14:paraId="67FFD5AF" w14:textId="77777777" w:rsidTr="00730D5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57" w:type="dxa"/>
            </w:tcMar>
          </w:tcPr>
          <w:p w14:paraId="18C36701" w14:textId="77777777" w:rsidR="004D37D4" w:rsidRPr="0087049F" w:rsidRDefault="004D37D4" w:rsidP="00E06038">
            <w:pPr>
              <w:rPr>
                <w:b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57" w:type="dxa"/>
            </w:tcMar>
          </w:tcPr>
          <w:p w14:paraId="1B535C12" w14:textId="77777777" w:rsidR="004D37D4" w:rsidRPr="0087049F" w:rsidRDefault="004D37D4" w:rsidP="00E06038"/>
        </w:tc>
      </w:tr>
      <w:tr w:rsidR="007560C2" w:rsidRPr="0087049F" w14:paraId="6B8C31B9" w14:textId="77777777" w:rsidTr="007560C2">
        <w:trPr>
          <w:trHeight w:val="386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57" w:type="dxa"/>
            </w:tcMar>
          </w:tcPr>
          <w:p w14:paraId="10E2E587" w14:textId="4D1230A0" w:rsidR="007560C2" w:rsidRPr="00AF17EE" w:rsidRDefault="007560C2" w:rsidP="007560C2">
            <w:r w:rsidRPr="00AF17EE">
              <w:rPr>
                <w:b/>
              </w:rPr>
              <w:t>Muutoshistoria</w:t>
            </w:r>
          </w:p>
        </w:tc>
      </w:tr>
      <w:tr w:rsidR="00AF17EE" w:rsidRPr="0087049F" w14:paraId="19DC7F87" w14:textId="77777777" w:rsidTr="00AF17EE">
        <w:trPr>
          <w:trHeight w:val="286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57" w:type="dxa"/>
            </w:tcMar>
          </w:tcPr>
          <w:p w14:paraId="574F577F" w14:textId="44D0065E" w:rsidR="00AF17EE" w:rsidRPr="00AF17EE" w:rsidRDefault="00AF17EE" w:rsidP="00521C5E">
            <w:pPr>
              <w:rPr>
                <w:b/>
              </w:rPr>
            </w:pPr>
          </w:p>
        </w:tc>
      </w:tr>
    </w:tbl>
    <w:p w14:paraId="6F76FD9D" w14:textId="34A60873" w:rsidR="00730D55" w:rsidRPr="000562D7" w:rsidRDefault="00730D55">
      <w:pPr>
        <w:spacing w:after="200" w:line="276" w:lineRule="auto"/>
        <w:rPr>
          <w:b/>
        </w:rPr>
      </w:pPr>
      <w:r w:rsidRPr="000562D7">
        <w:rPr>
          <w:b/>
        </w:rPr>
        <w:br w:type="page"/>
      </w:r>
    </w:p>
    <w:p w14:paraId="205D8CA9" w14:textId="77777777" w:rsidR="00936ECA" w:rsidRPr="006B4CAA" w:rsidRDefault="00936ECA" w:rsidP="00936ECA">
      <w:pPr>
        <w:pStyle w:val="Otsikko1"/>
      </w:pPr>
      <w:bookmarkStart w:id="1" w:name="_Toc90024179"/>
      <w:bookmarkStart w:id="2" w:name="_Toc100229024"/>
      <w:r w:rsidRPr="006B4CAA">
        <w:lastRenderedPageBreak/>
        <w:t>Nykytila ja tarpeet</w:t>
      </w:r>
      <w:bookmarkEnd w:id="2"/>
    </w:p>
    <w:p w14:paraId="3FE9E4D2" w14:textId="362D9246" w:rsidR="00936ECA" w:rsidRDefault="00936ECA" w:rsidP="00936ECA">
      <w:pPr>
        <w:pStyle w:val="Otsikko3"/>
        <w:numPr>
          <w:ilvl w:val="0"/>
          <w:numId w:val="0"/>
        </w:numPr>
        <w:ind w:left="992"/>
      </w:pPr>
      <w:bookmarkStart w:id="3" w:name="_Toc100229025"/>
      <w:r w:rsidRPr="006B4CAA">
        <w:t>Nykytila</w:t>
      </w:r>
      <w:bookmarkEnd w:id="3"/>
    </w:p>
    <w:p w14:paraId="4665C380" w14:textId="54C71ED3" w:rsidR="00936ECA" w:rsidRDefault="00936ECA" w:rsidP="00936ECA">
      <w:pPr>
        <w:pStyle w:val="Otsikko3"/>
        <w:numPr>
          <w:ilvl w:val="0"/>
          <w:numId w:val="0"/>
        </w:numPr>
        <w:ind w:left="992"/>
      </w:pPr>
      <w:bookmarkStart w:id="4" w:name="_Toc100229026"/>
      <w:r w:rsidRPr="006B4CAA">
        <w:t>Tarpeet</w:t>
      </w:r>
      <w:bookmarkEnd w:id="4"/>
    </w:p>
    <w:p w14:paraId="2F959873" w14:textId="0AB70186" w:rsidR="00936ECA" w:rsidRDefault="00936ECA" w:rsidP="00936ECA">
      <w:pPr>
        <w:pStyle w:val="Otsikko4"/>
      </w:pPr>
      <w:r w:rsidRPr="006B4CAA">
        <w:t>Liikenne ja turvallisuus</w:t>
      </w:r>
    </w:p>
    <w:p w14:paraId="25D8F255" w14:textId="2A0BFC93" w:rsidR="00936ECA" w:rsidRDefault="00936ECA" w:rsidP="00936ECA">
      <w:pPr>
        <w:pStyle w:val="Otsikko4"/>
      </w:pPr>
      <w:r w:rsidRPr="000D0E06">
        <w:t xml:space="preserve">Ympäristö </w:t>
      </w:r>
    </w:p>
    <w:p w14:paraId="43191DBE" w14:textId="69797AA8" w:rsidR="00936ECA" w:rsidRDefault="00936ECA" w:rsidP="00936ECA">
      <w:pPr>
        <w:pStyle w:val="Otsikko4"/>
      </w:pPr>
      <w:r w:rsidRPr="006B4CAA">
        <w:t>Ihmiset ja elinolot</w:t>
      </w:r>
    </w:p>
    <w:p w14:paraId="44B5221A" w14:textId="77777777" w:rsidR="00936ECA" w:rsidRPr="006B4CAA" w:rsidRDefault="00936ECA" w:rsidP="00936ECA">
      <w:pPr>
        <w:pStyle w:val="Otsikko4"/>
      </w:pPr>
      <w:r w:rsidRPr="006B4CAA">
        <w:t>Maankäyttö ja kaavoitus</w:t>
      </w:r>
    </w:p>
    <w:p w14:paraId="469BC90E" w14:textId="77777777" w:rsidR="00936ECA" w:rsidRPr="006B4CAA" w:rsidRDefault="00936ECA" w:rsidP="00936ECA">
      <w:pPr>
        <w:pStyle w:val="Otsikko1"/>
      </w:pPr>
      <w:bookmarkStart w:id="5" w:name="_Toc84518588"/>
      <w:bookmarkStart w:id="6" w:name="_Toc100229027"/>
      <w:bookmarkEnd w:id="5"/>
      <w:r w:rsidRPr="006B4CAA">
        <w:t>Hankkeen sisältö ja tavoitteet</w:t>
      </w:r>
      <w:bookmarkEnd w:id="6"/>
    </w:p>
    <w:p w14:paraId="0CA435F0" w14:textId="050E8747" w:rsidR="00936ECA" w:rsidRDefault="00936ECA" w:rsidP="00936ECA">
      <w:pPr>
        <w:pStyle w:val="Otsikko2"/>
      </w:pPr>
      <w:bookmarkStart w:id="7" w:name="_Toc100229028"/>
      <w:r w:rsidRPr="006B4CAA">
        <w:t>Väyläverkon tavoitetilanne</w:t>
      </w:r>
      <w:bookmarkEnd w:id="7"/>
    </w:p>
    <w:p w14:paraId="691B9F0C" w14:textId="43DBFEE5" w:rsidR="00936ECA" w:rsidRDefault="00936ECA" w:rsidP="00936ECA">
      <w:pPr>
        <w:pStyle w:val="Otsikko3"/>
      </w:pPr>
      <w:bookmarkStart w:id="8" w:name="_Toc84518592"/>
      <w:bookmarkStart w:id="9" w:name="_Toc84518593"/>
      <w:bookmarkStart w:id="10" w:name="_Toc87957303"/>
      <w:bookmarkStart w:id="11" w:name="_Toc87957599"/>
      <w:bookmarkStart w:id="12" w:name="_Toc84518594"/>
      <w:bookmarkStart w:id="13" w:name="_Toc84518595"/>
      <w:bookmarkStart w:id="14" w:name="_Toc87957305"/>
      <w:bookmarkStart w:id="15" w:name="_Toc87957601"/>
      <w:bookmarkStart w:id="16" w:name="_Toc84518596"/>
      <w:bookmarkStart w:id="17" w:name="_Toc84518597"/>
      <w:bookmarkStart w:id="18" w:name="_Toc100229029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proofErr w:type="spellStart"/>
      <w:r w:rsidRPr="006B4CAA">
        <w:t>Eurooppatiet</w:t>
      </w:r>
      <w:bookmarkEnd w:id="18"/>
      <w:proofErr w:type="spellEnd"/>
    </w:p>
    <w:p w14:paraId="2B3137C4" w14:textId="09993AC6" w:rsidR="00936ECA" w:rsidRDefault="00936ECA" w:rsidP="00936ECA">
      <w:pPr>
        <w:pStyle w:val="Otsikko3"/>
      </w:pPr>
      <w:bookmarkStart w:id="19" w:name="_Toc100229030"/>
      <w:r w:rsidRPr="006B4CAA">
        <w:t>TEN-T-verkko</w:t>
      </w:r>
      <w:bookmarkEnd w:id="19"/>
    </w:p>
    <w:p w14:paraId="1554688D" w14:textId="614ED498" w:rsidR="00936ECA" w:rsidRDefault="00936ECA" w:rsidP="00936ECA">
      <w:pPr>
        <w:pStyle w:val="Otsikko3"/>
      </w:pPr>
      <w:bookmarkStart w:id="20" w:name="_Toc100229031"/>
      <w:r w:rsidRPr="006B4CAA">
        <w:t>Pääväyläasetus</w:t>
      </w:r>
      <w:bookmarkEnd w:id="20"/>
    </w:p>
    <w:p w14:paraId="2B888567" w14:textId="77777777" w:rsidR="00936ECA" w:rsidRPr="006B4CAA" w:rsidRDefault="00936ECA" w:rsidP="00936ECA">
      <w:pPr>
        <w:pStyle w:val="Otsikko3"/>
      </w:pPr>
      <w:bookmarkStart w:id="21" w:name="_Toc100229032"/>
      <w:r w:rsidRPr="006B4CAA">
        <w:t>Muiden kuin pääväylien palvelutaso</w:t>
      </w:r>
      <w:bookmarkEnd w:id="21"/>
    </w:p>
    <w:p w14:paraId="75A16B1D" w14:textId="5C3FDF94" w:rsidR="00936ECA" w:rsidRDefault="00936ECA" w:rsidP="00936ECA">
      <w:pPr>
        <w:pStyle w:val="Otsikko3"/>
      </w:pPr>
      <w:bookmarkStart w:id="22" w:name="_Toc100229033"/>
      <w:r w:rsidRPr="006B4CAA">
        <w:t>Maanteiden toiminnallinen luokka</w:t>
      </w:r>
      <w:bookmarkEnd w:id="22"/>
    </w:p>
    <w:p w14:paraId="61CBE338" w14:textId="77777777" w:rsidR="00936ECA" w:rsidRPr="00C845C8" w:rsidRDefault="00936ECA" w:rsidP="00936ECA">
      <w:pPr>
        <w:pStyle w:val="Otsikko3"/>
      </w:pPr>
      <w:bookmarkStart w:id="23" w:name="_Toc100229034"/>
      <w:r w:rsidRPr="00C845C8">
        <w:t>Maankäyttö ja kaavoitus</w:t>
      </w:r>
      <w:bookmarkEnd w:id="23"/>
    </w:p>
    <w:p w14:paraId="7AB97F17" w14:textId="77777777" w:rsidR="00936ECA" w:rsidRPr="006B4CAA" w:rsidRDefault="00936ECA" w:rsidP="00936ECA">
      <w:pPr>
        <w:pStyle w:val="Otsikko3"/>
      </w:pPr>
      <w:bookmarkStart w:id="24" w:name="_Toc100229035"/>
      <w:r w:rsidRPr="006B4CAA">
        <w:t xml:space="preserve">Muut </w:t>
      </w:r>
      <w:r>
        <w:t xml:space="preserve">maanteiden </w:t>
      </w:r>
      <w:r w:rsidRPr="006B4CAA">
        <w:t>verkolliset asiat, erityisesti tienkäyttäjien näkökulma</w:t>
      </w:r>
      <w:bookmarkEnd w:id="24"/>
      <w:r w:rsidRPr="006B4CAA">
        <w:t xml:space="preserve"> </w:t>
      </w:r>
    </w:p>
    <w:p w14:paraId="70C87CC2" w14:textId="77777777" w:rsidR="00936ECA" w:rsidRPr="006B4CAA" w:rsidRDefault="00936ECA" w:rsidP="00936ECA">
      <w:pPr>
        <w:pStyle w:val="Otsikko4"/>
      </w:pPr>
      <w:r w:rsidRPr="006B4CAA">
        <w:t>Rinnakkaistieverkko</w:t>
      </w:r>
    </w:p>
    <w:p w14:paraId="4D30699C" w14:textId="77777777" w:rsidR="00936ECA" w:rsidRPr="006B4CAA" w:rsidRDefault="00936ECA" w:rsidP="00936ECA">
      <w:pPr>
        <w:pStyle w:val="Otsikko4"/>
      </w:pPr>
      <w:r w:rsidRPr="006B4CAA">
        <w:t>Liikenteen pysyvä rajoittaminen</w:t>
      </w:r>
    </w:p>
    <w:p w14:paraId="13A9835F" w14:textId="77777777" w:rsidR="00936ECA" w:rsidRPr="006B4CAA" w:rsidRDefault="00936ECA" w:rsidP="00936ECA">
      <w:pPr>
        <w:pStyle w:val="Otsikko4"/>
      </w:pPr>
      <w:r w:rsidRPr="006B4CAA">
        <w:t>Suojattomat tienkäyttäjät</w:t>
      </w:r>
    </w:p>
    <w:p w14:paraId="52ABC127" w14:textId="77777777" w:rsidR="00936ECA" w:rsidRPr="006B4CAA" w:rsidRDefault="00936ECA" w:rsidP="00936ECA">
      <w:pPr>
        <w:pStyle w:val="Otsikko4"/>
      </w:pPr>
      <w:r w:rsidRPr="006B4CAA">
        <w:t>Tieverkon julkinen henkilöliikenne</w:t>
      </w:r>
    </w:p>
    <w:p w14:paraId="6BBB1B7C" w14:textId="77777777" w:rsidR="00936ECA" w:rsidRPr="006B4CAA" w:rsidRDefault="00936ECA" w:rsidP="00936ECA">
      <w:pPr>
        <w:pStyle w:val="Otsikko4"/>
      </w:pPr>
      <w:r w:rsidRPr="006B4CAA">
        <w:t>Suurten erikoiskuljetusten tavoitetieverkko</w:t>
      </w:r>
    </w:p>
    <w:p w14:paraId="5FF76356" w14:textId="77777777" w:rsidR="00936ECA" w:rsidRPr="006B4CAA" w:rsidRDefault="00936ECA" w:rsidP="00936ECA">
      <w:pPr>
        <w:pStyle w:val="Otsikko4"/>
      </w:pPr>
      <w:r w:rsidRPr="006B4CAA">
        <w:t>Varareittiverkko</w:t>
      </w:r>
    </w:p>
    <w:p w14:paraId="52E092BD" w14:textId="77777777" w:rsidR="00936ECA" w:rsidRPr="006B4CAA" w:rsidRDefault="00936ECA" w:rsidP="00936ECA">
      <w:pPr>
        <w:pStyle w:val="Otsikko4"/>
      </w:pPr>
      <w:r w:rsidRPr="006B4CAA">
        <w:t>Maanteiden liikenteen hallinta</w:t>
      </w:r>
    </w:p>
    <w:p w14:paraId="3F974D4A" w14:textId="77777777" w:rsidR="00936ECA" w:rsidRPr="006B4CAA" w:rsidRDefault="00936ECA" w:rsidP="00936ECA">
      <w:pPr>
        <w:pStyle w:val="Otsikko4"/>
      </w:pPr>
      <w:r w:rsidRPr="006B4CAA">
        <w:t>Liikenteen taukopaikat (Levähdys- ja pysäkö</w:t>
      </w:r>
      <w:r>
        <w:t>inti</w:t>
      </w:r>
      <w:r w:rsidRPr="006B4CAA">
        <w:t>alueet)</w:t>
      </w:r>
    </w:p>
    <w:p w14:paraId="5413E3BF" w14:textId="77777777" w:rsidR="00936ECA" w:rsidRPr="006B4CAA" w:rsidRDefault="00936ECA" w:rsidP="00936ECA">
      <w:pPr>
        <w:pStyle w:val="Otsikko4"/>
      </w:pPr>
      <w:r w:rsidRPr="006B4CAA">
        <w:t>Lentokoneiden varalaskeutumispaikat</w:t>
      </w:r>
    </w:p>
    <w:p w14:paraId="2F597DDE" w14:textId="77777777" w:rsidR="00936ECA" w:rsidRPr="006B4CAA" w:rsidRDefault="00936ECA" w:rsidP="00936ECA">
      <w:pPr>
        <w:pStyle w:val="Otsikko3"/>
      </w:pPr>
      <w:bookmarkStart w:id="25" w:name="_Toc100229036"/>
      <w:r w:rsidRPr="006B4CAA">
        <w:t>Muiden väylämuotojen tavoiteverkot</w:t>
      </w:r>
      <w:bookmarkEnd w:id="25"/>
    </w:p>
    <w:p w14:paraId="173E69D2" w14:textId="77777777" w:rsidR="00936ECA" w:rsidRPr="006B4CAA" w:rsidRDefault="00936ECA" w:rsidP="00936ECA">
      <w:pPr>
        <w:pStyle w:val="Otsikko4"/>
      </w:pPr>
      <w:r w:rsidRPr="006B4CAA">
        <w:t xml:space="preserve">Rautatiet </w:t>
      </w:r>
    </w:p>
    <w:p w14:paraId="45BD762D" w14:textId="77777777" w:rsidR="00936ECA" w:rsidRPr="006B4CAA" w:rsidRDefault="00936ECA" w:rsidP="00936ECA">
      <w:pPr>
        <w:pStyle w:val="Otsikko4"/>
      </w:pPr>
      <w:r w:rsidRPr="006B4CAA">
        <w:t>Vesiväylät</w:t>
      </w:r>
    </w:p>
    <w:p w14:paraId="1375AE78" w14:textId="77777777" w:rsidR="00936ECA" w:rsidRPr="006B4CAA" w:rsidRDefault="00936ECA" w:rsidP="00936ECA">
      <w:pPr>
        <w:pStyle w:val="Otsikko4"/>
      </w:pPr>
      <w:r w:rsidRPr="006B4CAA">
        <w:t xml:space="preserve">Raitiotiet </w:t>
      </w:r>
    </w:p>
    <w:p w14:paraId="2E37FA91" w14:textId="77777777" w:rsidR="00936ECA" w:rsidRPr="006B4CAA" w:rsidRDefault="00936ECA" w:rsidP="00936ECA">
      <w:pPr>
        <w:pStyle w:val="Otsikko4"/>
      </w:pPr>
      <w:r w:rsidRPr="006B4CAA">
        <w:t>Moottorikelkka</w:t>
      </w:r>
      <w:r>
        <w:t>ilu</w:t>
      </w:r>
      <w:r w:rsidRPr="006B4CAA">
        <w:t xml:space="preserve">reitit </w:t>
      </w:r>
      <w:r>
        <w:t>ja -urat</w:t>
      </w:r>
    </w:p>
    <w:p w14:paraId="3CB4C18C" w14:textId="77777777" w:rsidR="00936ECA" w:rsidRPr="007C3D00" w:rsidRDefault="00936ECA" w:rsidP="00936ECA">
      <w:pPr>
        <w:pStyle w:val="Otsikko4"/>
      </w:pPr>
      <w:proofErr w:type="spellStart"/>
      <w:r w:rsidRPr="007C3D00">
        <w:t>Viher</w:t>
      </w:r>
      <w:proofErr w:type="spellEnd"/>
      <w:r w:rsidRPr="007C3D00">
        <w:t>- ja virkistysyhteydet</w:t>
      </w:r>
    </w:p>
    <w:p w14:paraId="5B45FC6F" w14:textId="77777777" w:rsidR="00936ECA" w:rsidRPr="006B4CAA" w:rsidRDefault="00936ECA" w:rsidP="00936ECA">
      <w:pPr>
        <w:pStyle w:val="Otsikko3"/>
      </w:pPr>
      <w:bookmarkStart w:id="26" w:name="_Toc100229037"/>
      <w:r w:rsidRPr="006B4CAA">
        <w:t>Yhteenveto</w:t>
      </w:r>
      <w:bookmarkEnd w:id="26"/>
    </w:p>
    <w:p w14:paraId="31FE9018" w14:textId="77777777" w:rsidR="00936ECA" w:rsidRPr="006B4CAA" w:rsidRDefault="00936ECA" w:rsidP="00936ECA">
      <w:pPr>
        <w:pStyle w:val="Otsikko2"/>
      </w:pPr>
      <w:bookmarkStart w:id="27" w:name="_Toc82006331"/>
      <w:bookmarkStart w:id="28" w:name="_Toc84518610"/>
      <w:bookmarkStart w:id="29" w:name="_Toc82006332"/>
      <w:bookmarkStart w:id="30" w:name="_Toc84518611"/>
      <w:bookmarkStart w:id="31" w:name="_Toc82006333"/>
      <w:bookmarkStart w:id="32" w:name="_Toc84518612"/>
      <w:bookmarkStart w:id="33" w:name="_Toc87957323"/>
      <w:bookmarkStart w:id="34" w:name="_Toc87957619"/>
      <w:bookmarkStart w:id="35" w:name="_Toc82006334"/>
      <w:bookmarkStart w:id="36" w:name="_Toc84518613"/>
      <w:bookmarkStart w:id="37" w:name="_Toc100229038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6B4CAA">
        <w:t>Suunnitteluhankkeen laajuus ja päätoimenpiteet</w:t>
      </w:r>
      <w:bookmarkEnd w:id="37"/>
    </w:p>
    <w:p w14:paraId="250984DC" w14:textId="7249D726" w:rsidR="00936ECA" w:rsidRDefault="00936ECA" w:rsidP="00936ECA">
      <w:pPr>
        <w:pStyle w:val="Otsikko3"/>
      </w:pPr>
      <w:bookmarkStart w:id="38" w:name="_Toc100229039"/>
      <w:r w:rsidRPr="007658FB">
        <w:t>Mitoittava liikennemäärä</w:t>
      </w:r>
      <w:bookmarkEnd w:id="38"/>
    </w:p>
    <w:p w14:paraId="67FEAB78" w14:textId="49C4C06F" w:rsidR="00936ECA" w:rsidRDefault="00936ECA" w:rsidP="00936ECA">
      <w:pPr>
        <w:pStyle w:val="Otsikko3"/>
      </w:pPr>
      <w:bookmarkStart w:id="39" w:name="_Toc100229040"/>
      <w:r w:rsidRPr="003D446A">
        <w:t>Koordinaatti- ja korkeusjärjestelmä</w:t>
      </w:r>
      <w:bookmarkEnd w:id="39"/>
    </w:p>
    <w:p w14:paraId="732ABE51" w14:textId="77777777" w:rsidR="00936ECA" w:rsidRPr="006B4CAA" w:rsidRDefault="00936ECA" w:rsidP="00936ECA">
      <w:pPr>
        <w:pStyle w:val="Otsikko2"/>
      </w:pPr>
      <w:bookmarkStart w:id="40" w:name="_Toc100229041"/>
      <w:r w:rsidRPr="006B4CAA">
        <w:t>Suunnittelua ohjaavat tavoitteet</w:t>
      </w:r>
      <w:bookmarkEnd w:id="40"/>
    </w:p>
    <w:p w14:paraId="63A1F951" w14:textId="7507287B" w:rsidR="00936ECA" w:rsidRDefault="00936ECA" w:rsidP="00936ECA">
      <w:pPr>
        <w:pStyle w:val="Otsikko3"/>
      </w:pPr>
      <w:bookmarkStart w:id="41" w:name="_Toc100229042"/>
      <w:r w:rsidRPr="006B4CAA">
        <w:t>Valtakunnallinen liikennejärjestelmäsuunnitelma</w:t>
      </w:r>
      <w:bookmarkEnd w:id="41"/>
    </w:p>
    <w:p w14:paraId="7B9B75EC" w14:textId="5ED95222" w:rsidR="00936ECA" w:rsidRDefault="00936ECA" w:rsidP="00936ECA">
      <w:pPr>
        <w:pStyle w:val="Otsikko3"/>
      </w:pPr>
      <w:bookmarkStart w:id="42" w:name="_Toc100229043"/>
      <w:r w:rsidRPr="006B4CAA">
        <w:t>Alueelliset liikennejärjestelmäsuunnitelmat</w:t>
      </w:r>
      <w:bookmarkEnd w:id="42"/>
    </w:p>
    <w:p w14:paraId="586F418A" w14:textId="77777777" w:rsidR="00936ECA" w:rsidRPr="006B4CAA" w:rsidRDefault="00936ECA" w:rsidP="00936ECA">
      <w:pPr>
        <w:pStyle w:val="Otsikko3"/>
      </w:pPr>
      <w:bookmarkStart w:id="43" w:name="_Ref96600136"/>
      <w:bookmarkStart w:id="44" w:name="_Toc100229044"/>
      <w:r w:rsidRPr="006B4CAA">
        <w:t>Kohdennetut tavoitteet</w:t>
      </w:r>
      <w:bookmarkEnd w:id="43"/>
      <w:bookmarkEnd w:id="44"/>
    </w:p>
    <w:p w14:paraId="1D6C0711" w14:textId="77777777" w:rsidR="00936ECA" w:rsidRPr="006B4CAA" w:rsidRDefault="00936ECA" w:rsidP="00936ECA">
      <w:pPr>
        <w:pStyle w:val="Otsikko4"/>
        <w:rPr>
          <w:rFonts w:eastAsiaTheme="minorEastAsia"/>
        </w:rPr>
      </w:pPr>
      <w:r w:rsidRPr="006B4CAA">
        <w:rPr>
          <w:rFonts w:eastAsiaTheme="minorEastAsia"/>
        </w:rPr>
        <w:t>Liikenne ja turvallisuus</w:t>
      </w:r>
    </w:p>
    <w:tbl>
      <w:tblPr>
        <w:tblStyle w:val="TaulukkoRuudukko"/>
        <w:tblW w:w="8593" w:type="dxa"/>
        <w:tblInd w:w="1304" w:type="dxa"/>
        <w:tblLook w:val="04A0" w:firstRow="1" w:lastRow="0" w:firstColumn="1" w:lastColumn="0" w:noHBand="0" w:noVBand="1"/>
      </w:tblPr>
      <w:tblGrid>
        <w:gridCol w:w="8593"/>
      </w:tblGrid>
      <w:tr w:rsidR="00936ECA" w:rsidRPr="00936ECA" w14:paraId="796F02E6" w14:textId="77777777" w:rsidTr="00936ECA">
        <w:trPr>
          <w:cantSplit/>
        </w:trPr>
        <w:tc>
          <w:tcPr>
            <w:tcW w:w="8593" w:type="dxa"/>
            <w:shd w:val="clear" w:color="auto" w:fill="808080" w:themeFill="background1" w:themeFillShade="80"/>
          </w:tcPr>
          <w:p w14:paraId="151C4AD1" w14:textId="77777777" w:rsidR="00936ECA" w:rsidRPr="00936ECA" w:rsidRDefault="00936ECA" w:rsidP="00936ECA">
            <w:pPr>
              <w:pStyle w:val="Sis1"/>
              <w:ind w:left="0"/>
              <w:rPr>
                <w:b/>
              </w:rPr>
            </w:pPr>
            <w:r w:rsidRPr="00936ECA">
              <w:rPr>
                <w:b/>
              </w:rPr>
              <w:t>TAVOITE</w:t>
            </w:r>
          </w:p>
        </w:tc>
      </w:tr>
      <w:tr w:rsidR="00936ECA" w:rsidRPr="00936ECA" w14:paraId="4E8A15B1" w14:textId="77777777" w:rsidTr="00936ECA">
        <w:trPr>
          <w:cantSplit/>
        </w:trPr>
        <w:tc>
          <w:tcPr>
            <w:tcW w:w="8593" w:type="dxa"/>
            <w:shd w:val="clear" w:color="auto" w:fill="D9D9D9" w:themeFill="background1" w:themeFillShade="D9"/>
          </w:tcPr>
          <w:p w14:paraId="32CF1CA1" w14:textId="77777777" w:rsidR="00936ECA" w:rsidRPr="00936ECA" w:rsidRDefault="00936ECA" w:rsidP="00936ECA">
            <w:pPr>
              <w:pStyle w:val="Sis1"/>
              <w:ind w:left="0"/>
              <w:rPr>
                <w:b/>
              </w:rPr>
            </w:pPr>
            <w:r w:rsidRPr="00936ECA">
              <w:rPr>
                <w:b/>
              </w:rPr>
              <w:t>Valtakunnalliset tavoitteet</w:t>
            </w:r>
          </w:p>
        </w:tc>
      </w:tr>
      <w:tr w:rsidR="00936ECA" w:rsidRPr="00936ECA" w14:paraId="1A34D51A" w14:textId="77777777" w:rsidTr="00936ECA">
        <w:trPr>
          <w:cantSplit/>
        </w:trPr>
        <w:tc>
          <w:tcPr>
            <w:tcW w:w="8593" w:type="dxa"/>
          </w:tcPr>
          <w:p w14:paraId="226F12E6" w14:textId="562347EA" w:rsidR="00936ECA" w:rsidRPr="00936ECA" w:rsidRDefault="00936ECA" w:rsidP="00936ECA">
            <w:pPr>
              <w:pStyle w:val="Sis1"/>
              <w:ind w:left="0"/>
            </w:pPr>
          </w:p>
        </w:tc>
      </w:tr>
      <w:tr w:rsidR="00936ECA" w:rsidRPr="00936ECA" w14:paraId="2F02145D" w14:textId="77777777" w:rsidTr="00936ECA">
        <w:trPr>
          <w:cantSplit/>
        </w:trPr>
        <w:tc>
          <w:tcPr>
            <w:tcW w:w="8593" w:type="dxa"/>
            <w:shd w:val="clear" w:color="auto" w:fill="D9D9D9" w:themeFill="background1" w:themeFillShade="D9"/>
          </w:tcPr>
          <w:p w14:paraId="796190EF" w14:textId="77777777" w:rsidR="00936ECA" w:rsidRPr="00936ECA" w:rsidRDefault="00936ECA" w:rsidP="00936ECA">
            <w:pPr>
              <w:pStyle w:val="Sis1"/>
              <w:ind w:left="0"/>
            </w:pPr>
            <w:r w:rsidRPr="00936ECA">
              <w:rPr>
                <w:b/>
              </w:rPr>
              <w:t>Seudulliset ja paikalliset tavoitteet</w:t>
            </w:r>
          </w:p>
        </w:tc>
      </w:tr>
      <w:tr w:rsidR="00936ECA" w:rsidRPr="00936ECA" w14:paraId="225D4E7A" w14:textId="77777777" w:rsidTr="00936ECA">
        <w:trPr>
          <w:cantSplit/>
        </w:trPr>
        <w:tc>
          <w:tcPr>
            <w:tcW w:w="8593" w:type="dxa"/>
          </w:tcPr>
          <w:p w14:paraId="4CB3A211" w14:textId="4C61B9A3" w:rsidR="00936ECA" w:rsidRPr="00936ECA" w:rsidRDefault="00936ECA" w:rsidP="00936ECA">
            <w:pPr>
              <w:pStyle w:val="Sis1"/>
              <w:ind w:left="0"/>
            </w:pPr>
          </w:p>
        </w:tc>
      </w:tr>
      <w:tr w:rsidR="00936ECA" w:rsidRPr="00936ECA" w14:paraId="236098EA" w14:textId="77777777" w:rsidTr="00936ECA">
        <w:trPr>
          <w:cantSplit/>
        </w:trPr>
        <w:tc>
          <w:tcPr>
            <w:tcW w:w="8593" w:type="dxa"/>
            <w:shd w:val="clear" w:color="auto" w:fill="D9D9D9" w:themeFill="background1" w:themeFillShade="D9"/>
          </w:tcPr>
          <w:p w14:paraId="7098722A" w14:textId="77777777" w:rsidR="00936ECA" w:rsidRPr="00936ECA" w:rsidRDefault="00936ECA" w:rsidP="00936ECA">
            <w:pPr>
              <w:pStyle w:val="Sis1"/>
              <w:ind w:left="0"/>
              <w:rPr>
                <w:b/>
              </w:rPr>
            </w:pPr>
            <w:r w:rsidRPr="00936ECA">
              <w:rPr>
                <w:b/>
              </w:rPr>
              <w:t>Liikenneturvallisuus</w:t>
            </w:r>
          </w:p>
        </w:tc>
      </w:tr>
      <w:tr w:rsidR="00936ECA" w:rsidRPr="00936ECA" w14:paraId="0E4306DB" w14:textId="77777777" w:rsidTr="00936ECA">
        <w:trPr>
          <w:cantSplit/>
        </w:trPr>
        <w:tc>
          <w:tcPr>
            <w:tcW w:w="8593" w:type="dxa"/>
          </w:tcPr>
          <w:p w14:paraId="21106D6F" w14:textId="174E6AC5" w:rsidR="00936ECA" w:rsidRPr="00936ECA" w:rsidRDefault="00936ECA" w:rsidP="00936ECA">
            <w:pPr>
              <w:pStyle w:val="Sis1"/>
              <w:ind w:left="0"/>
            </w:pPr>
          </w:p>
        </w:tc>
      </w:tr>
      <w:tr w:rsidR="00936ECA" w:rsidRPr="00936ECA" w14:paraId="64ED2BBB" w14:textId="77777777" w:rsidTr="00936ECA">
        <w:trPr>
          <w:cantSplit/>
        </w:trPr>
        <w:tc>
          <w:tcPr>
            <w:tcW w:w="8593" w:type="dxa"/>
            <w:shd w:val="clear" w:color="auto" w:fill="D9D9D9" w:themeFill="background1" w:themeFillShade="D9"/>
          </w:tcPr>
          <w:p w14:paraId="3C6AB6A2" w14:textId="77777777" w:rsidR="00936ECA" w:rsidRPr="00936ECA" w:rsidRDefault="00936ECA" w:rsidP="00936ECA">
            <w:pPr>
              <w:pStyle w:val="Sis1"/>
              <w:ind w:left="0"/>
            </w:pPr>
            <w:r w:rsidRPr="00936ECA">
              <w:rPr>
                <w:i/>
              </w:rPr>
              <w:t xml:space="preserve">Kommentit </w:t>
            </w:r>
          </w:p>
        </w:tc>
      </w:tr>
      <w:tr w:rsidR="00936ECA" w:rsidRPr="00936ECA" w14:paraId="47D6745F" w14:textId="77777777" w:rsidTr="00936ECA">
        <w:trPr>
          <w:cantSplit/>
        </w:trPr>
        <w:tc>
          <w:tcPr>
            <w:tcW w:w="8593" w:type="dxa"/>
          </w:tcPr>
          <w:p w14:paraId="07BF1006" w14:textId="77777777" w:rsidR="00936ECA" w:rsidRPr="00936ECA" w:rsidRDefault="00936ECA" w:rsidP="00936ECA">
            <w:pPr>
              <w:pStyle w:val="Sis1"/>
              <w:ind w:left="0"/>
            </w:pPr>
          </w:p>
        </w:tc>
      </w:tr>
    </w:tbl>
    <w:p w14:paraId="093B3137" w14:textId="77777777" w:rsidR="00936ECA" w:rsidRPr="006D5595" w:rsidRDefault="00936ECA" w:rsidP="00936ECA">
      <w:pPr>
        <w:pStyle w:val="Otsikko4"/>
        <w:rPr>
          <w:strike/>
        </w:rPr>
      </w:pPr>
      <w:r w:rsidRPr="006B4CAA">
        <w:t>Ympäristö</w:t>
      </w:r>
    </w:p>
    <w:tbl>
      <w:tblPr>
        <w:tblStyle w:val="TaulukkoRuudukko"/>
        <w:tblW w:w="8593" w:type="dxa"/>
        <w:tblInd w:w="1304" w:type="dxa"/>
        <w:tblLook w:val="04A0" w:firstRow="1" w:lastRow="0" w:firstColumn="1" w:lastColumn="0" w:noHBand="0" w:noVBand="1"/>
      </w:tblPr>
      <w:tblGrid>
        <w:gridCol w:w="8593"/>
      </w:tblGrid>
      <w:tr w:rsidR="00936ECA" w:rsidRPr="00936ECA" w14:paraId="134DD0A0" w14:textId="77777777" w:rsidTr="00936ECA">
        <w:trPr>
          <w:cantSplit/>
        </w:trPr>
        <w:tc>
          <w:tcPr>
            <w:tcW w:w="8593" w:type="dxa"/>
            <w:shd w:val="clear" w:color="auto" w:fill="808080" w:themeFill="background1" w:themeFillShade="80"/>
          </w:tcPr>
          <w:p w14:paraId="488AE3B1" w14:textId="77777777" w:rsidR="00936ECA" w:rsidRPr="00936ECA" w:rsidRDefault="00936ECA" w:rsidP="00936ECA">
            <w:pPr>
              <w:pStyle w:val="Sis1"/>
              <w:ind w:left="0"/>
              <w:rPr>
                <w:b/>
              </w:rPr>
            </w:pPr>
            <w:r w:rsidRPr="00936ECA">
              <w:rPr>
                <w:b/>
              </w:rPr>
              <w:t>TAVOITE</w:t>
            </w:r>
          </w:p>
        </w:tc>
      </w:tr>
      <w:tr w:rsidR="00936ECA" w:rsidRPr="00936ECA" w14:paraId="6ABADFF8" w14:textId="77777777" w:rsidTr="00936ECA">
        <w:trPr>
          <w:cantSplit/>
        </w:trPr>
        <w:tc>
          <w:tcPr>
            <w:tcW w:w="8593" w:type="dxa"/>
          </w:tcPr>
          <w:p w14:paraId="62D6EFD0" w14:textId="2349E5CD" w:rsidR="00936ECA" w:rsidRPr="00936ECA" w:rsidRDefault="00936ECA" w:rsidP="00936ECA">
            <w:pPr>
              <w:pStyle w:val="Sis1"/>
              <w:ind w:left="0"/>
              <w:rPr>
                <w:highlight w:val="cyan"/>
              </w:rPr>
            </w:pPr>
          </w:p>
        </w:tc>
      </w:tr>
      <w:tr w:rsidR="00936ECA" w:rsidRPr="00936ECA" w14:paraId="0DED47B5" w14:textId="77777777" w:rsidTr="00936ECA">
        <w:trPr>
          <w:cantSplit/>
        </w:trPr>
        <w:tc>
          <w:tcPr>
            <w:tcW w:w="8593" w:type="dxa"/>
            <w:shd w:val="clear" w:color="auto" w:fill="D9D9D9" w:themeFill="background1" w:themeFillShade="D9"/>
          </w:tcPr>
          <w:p w14:paraId="1E2F0C08" w14:textId="77777777" w:rsidR="00936ECA" w:rsidRPr="00936ECA" w:rsidRDefault="00936ECA" w:rsidP="00936ECA">
            <w:pPr>
              <w:pStyle w:val="Sis1"/>
              <w:ind w:left="0"/>
            </w:pPr>
            <w:r w:rsidRPr="00936ECA">
              <w:rPr>
                <w:i/>
              </w:rPr>
              <w:t xml:space="preserve">Kommentit </w:t>
            </w:r>
          </w:p>
        </w:tc>
      </w:tr>
      <w:tr w:rsidR="00936ECA" w:rsidRPr="00936ECA" w14:paraId="75C5640E" w14:textId="77777777" w:rsidTr="00936ECA">
        <w:trPr>
          <w:cantSplit/>
        </w:trPr>
        <w:tc>
          <w:tcPr>
            <w:tcW w:w="8593" w:type="dxa"/>
          </w:tcPr>
          <w:p w14:paraId="62E49217" w14:textId="276ACA05" w:rsidR="00936ECA" w:rsidRPr="00936ECA" w:rsidRDefault="00936ECA" w:rsidP="00936ECA">
            <w:pPr>
              <w:pStyle w:val="Sis1"/>
              <w:ind w:left="0"/>
            </w:pPr>
          </w:p>
        </w:tc>
      </w:tr>
    </w:tbl>
    <w:p w14:paraId="13BDCFF6" w14:textId="77777777" w:rsidR="00936ECA" w:rsidRPr="006B4CAA" w:rsidRDefault="00936ECA" w:rsidP="00936ECA">
      <w:pPr>
        <w:pStyle w:val="Otsikko4"/>
      </w:pPr>
      <w:bookmarkStart w:id="45" w:name="_Toc82006423"/>
      <w:bookmarkStart w:id="46" w:name="_Toc84518702"/>
      <w:bookmarkStart w:id="47" w:name="_Toc82006431"/>
      <w:bookmarkStart w:id="48" w:name="_Toc84518710"/>
      <w:bookmarkStart w:id="49" w:name="_Toc82006440"/>
      <w:bookmarkStart w:id="50" w:name="_Toc84518719"/>
      <w:bookmarkStart w:id="51" w:name="_Toc82006450"/>
      <w:bookmarkStart w:id="52" w:name="_Toc84518729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6B4CAA">
        <w:t>Ihmiset ja elinolot</w:t>
      </w:r>
    </w:p>
    <w:tbl>
      <w:tblPr>
        <w:tblStyle w:val="TaulukkoRuudukko"/>
        <w:tblW w:w="8593" w:type="dxa"/>
        <w:tblInd w:w="1304" w:type="dxa"/>
        <w:tblLook w:val="04A0" w:firstRow="1" w:lastRow="0" w:firstColumn="1" w:lastColumn="0" w:noHBand="0" w:noVBand="1"/>
      </w:tblPr>
      <w:tblGrid>
        <w:gridCol w:w="8593"/>
      </w:tblGrid>
      <w:tr w:rsidR="00936ECA" w:rsidRPr="00936ECA" w14:paraId="054A5D17" w14:textId="77777777" w:rsidTr="00936ECA">
        <w:trPr>
          <w:cantSplit/>
        </w:trPr>
        <w:tc>
          <w:tcPr>
            <w:tcW w:w="8593" w:type="dxa"/>
            <w:shd w:val="clear" w:color="auto" w:fill="808080" w:themeFill="background1" w:themeFillShade="80"/>
          </w:tcPr>
          <w:p w14:paraId="1112476A" w14:textId="77777777" w:rsidR="00936ECA" w:rsidRPr="00936ECA" w:rsidRDefault="00936ECA" w:rsidP="00936ECA">
            <w:pPr>
              <w:pStyle w:val="Sis1"/>
              <w:ind w:left="0"/>
              <w:rPr>
                <w:b/>
              </w:rPr>
            </w:pPr>
            <w:r w:rsidRPr="00936ECA">
              <w:rPr>
                <w:b/>
              </w:rPr>
              <w:t>TAVOITE</w:t>
            </w:r>
          </w:p>
        </w:tc>
      </w:tr>
      <w:tr w:rsidR="00936ECA" w:rsidRPr="00936ECA" w14:paraId="656631E0" w14:textId="77777777" w:rsidTr="00936ECA">
        <w:trPr>
          <w:cantSplit/>
        </w:trPr>
        <w:tc>
          <w:tcPr>
            <w:tcW w:w="8593" w:type="dxa"/>
          </w:tcPr>
          <w:p w14:paraId="2833C701" w14:textId="77777777" w:rsidR="00936ECA" w:rsidRPr="00936ECA" w:rsidRDefault="00936ECA" w:rsidP="00936ECA">
            <w:pPr>
              <w:pStyle w:val="Sis1"/>
              <w:ind w:left="0"/>
            </w:pPr>
          </w:p>
        </w:tc>
      </w:tr>
      <w:tr w:rsidR="00936ECA" w:rsidRPr="00936ECA" w14:paraId="7F7F2DA7" w14:textId="77777777" w:rsidTr="00936ECA">
        <w:trPr>
          <w:cantSplit/>
        </w:trPr>
        <w:tc>
          <w:tcPr>
            <w:tcW w:w="8593" w:type="dxa"/>
            <w:shd w:val="clear" w:color="auto" w:fill="D9D9D9" w:themeFill="background1" w:themeFillShade="D9"/>
          </w:tcPr>
          <w:p w14:paraId="1C944747" w14:textId="77777777" w:rsidR="00936ECA" w:rsidRPr="00936ECA" w:rsidRDefault="00936ECA" w:rsidP="00936ECA">
            <w:pPr>
              <w:pStyle w:val="Sis1"/>
              <w:ind w:left="0"/>
            </w:pPr>
            <w:r w:rsidRPr="00936ECA">
              <w:rPr>
                <w:i/>
              </w:rPr>
              <w:t xml:space="preserve">Kommentit </w:t>
            </w:r>
          </w:p>
        </w:tc>
      </w:tr>
      <w:tr w:rsidR="00936ECA" w:rsidRPr="00936ECA" w14:paraId="0D15BFE7" w14:textId="77777777" w:rsidTr="00936ECA">
        <w:trPr>
          <w:cantSplit/>
        </w:trPr>
        <w:tc>
          <w:tcPr>
            <w:tcW w:w="8593" w:type="dxa"/>
          </w:tcPr>
          <w:p w14:paraId="16A32D83" w14:textId="77777777" w:rsidR="00936ECA" w:rsidRPr="00936ECA" w:rsidRDefault="00936ECA" w:rsidP="00936ECA">
            <w:pPr>
              <w:pStyle w:val="Sis1"/>
              <w:ind w:left="0"/>
              <w:rPr>
                <w:i/>
              </w:rPr>
            </w:pPr>
          </w:p>
        </w:tc>
      </w:tr>
    </w:tbl>
    <w:p w14:paraId="166FB512" w14:textId="77777777" w:rsidR="00936ECA" w:rsidRDefault="00936ECA" w:rsidP="00936ECA">
      <w:pPr>
        <w:pStyle w:val="Otsikko4"/>
      </w:pPr>
      <w:r w:rsidRPr="006B4CAA">
        <w:t>Maankäyttö ja kaavoitus</w:t>
      </w:r>
    </w:p>
    <w:tbl>
      <w:tblPr>
        <w:tblStyle w:val="TaulukkoRuudukko"/>
        <w:tblW w:w="8593" w:type="dxa"/>
        <w:tblInd w:w="1304" w:type="dxa"/>
        <w:tblLook w:val="04A0" w:firstRow="1" w:lastRow="0" w:firstColumn="1" w:lastColumn="0" w:noHBand="0" w:noVBand="1"/>
      </w:tblPr>
      <w:tblGrid>
        <w:gridCol w:w="8593"/>
      </w:tblGrid>
      <w:tr w:rsidR="00936ECA" w:rsidRPr="00936ECA" w14:paraId="787E7CAA" w14:textId="77777777" w:rsidTr="00936ECA">
        <w:trPr>
          <w:cantSplit/>
        </w:trPr>
        <w:tc>
          <w:tcPr>
            <w:tcW w:w="8593" w:type="dxa"/>
            <w:shd w:val="clear" w:color="auto" w:fill="808080" w:themeFill="background1" w:themeFillShade="80"/>
          </w:tcPr>
          <w:p w14:paraId="55E2CA7A" w14:textId="77777777" w:rsidR="00936ECA" w:rsidRPr="00936ECA" w:rsidRDefault="00936ECA" w:rsidP="00936ECA">
            <w:pPr>
              <w:pStyle w:val="Sis1"/>
              <w:ind w:left="0"/>
              <w:rPr>
                <w:b/>
              </w:rPr>
            </w:pPr>
            <w:r w:rsidRPr="00936ECA">
              <w:rPr>
                <w:b/>
              </w:rPr>
              <w:t>TAVOITE</w:t>
            </w:r>
          </w:p>
        </w:tc>
      </w:tr>
      <w:tr w:rsidR="00936ECA" w:rsidRPr="00936ECA" w14:paraId="503F36BC" w14:textId="77777777" w:rsidTr="00936ECA">
        <w:trPr>
          <w:cantSplit/>
        </w:trPr>
        <w:tc>
          <w:tcPr>
            <w:tcW w:w="8593" w:type="dxa"/>
          </w:tcPr>
          <w:p w14:paraId="2B46A546" w14:textId="77777777" w:rsidR="00936ECA" w:rsidRPr="00936ECA" w:rsidRDefault="00936ECA" w:rsidP="00936ECA">
            <w:pPr>
              <w:pStyle w:val="Sis1"/>
              <w:ind w:left="0"/>
            </w:pPr>
          </w:p>
        </w:tc>
      </w:tr>
      <w:tr w:rsidR="00936ECA" w:rsidRPr="00936ECA" w14:paraId="07FD71A3" w14:textId="77777777" w:rsidTr="00936ECA">
        <w:trPr>
          <w:cantSplit/>
        </w:trPr>
        <w:tc>
          <w:tcPr>
            <w:tcW w:w="8593" w:type="dxa"/>
            <w:shd w:val="clear" w:color="auto" w:fill="D9D9D9" w:themeFill="background1" w:themeFillShade="D9"/>
          </w:tcPr>
          <w:p w14:paraId="2423AF01" w14:textId="77777777" w:rsidR="00936ECA" w:rsidRPr="00936ECA" w:rsidRDefault="00936ECA" w:rsidP="00936ECA">
            <w:pPr>
              <w:pStyle w:val="Sis1"/>
              <w:ind w:left="0"/>
            </w:pPr>
            <w:r w:rsidRPr="00936ECA">
              <w:rPr>
                <w:i/>
              </w:rPr>
              <w:t xml:space="preserve">Kommentit </w:t>
            </w:r>
          </w:p>
        </w:tc>
      </w:tr>
      <w:tr w:rsidR="00936ECA" w:rsidRPr="00936ECA" w14:paraId="2E2D35B0" w14:textId="77777777" w:rsidTr="00936ECA">
        <w:trPr>
          <w:cantSplit/>
        </w:trPr>
        <w:tc>
          <w:tcPr>
            <w:tcW w:w="8593" w:type="dxa"/>
          </w:tcPr>
          <w:p w14:paraId="20FD3D81" w14:textId="77777777" w:rsidR="00936ECA" w:rsidRPr="00936ECA" w:rsidRDefault="00936ECA" w:rsidP="00936ECA">
            <w:pPr>
              <w:pStyle w:val="Sis1"/>
              <w:ind w:left="0"/>
              <w:rPr>
                <w:i/>
              </w:rPr>
            </w:pPr>
          </w:p>
        </w:tc>
      </w:tr>
    </w:tbl>
    <w:p w14:paraId="177160C7" w14:textId="77777777" w:rsidR="00936ECA" w:rsidRDefault="00936ECA" w:rsidP="00936ECA">
      <w:pPr>
        <w:pStyle w:val="Otsikko4"/>
      </w:pPr>
      <w:r>
        <w:t xml:space="preserve">Elinkaarikustannukset </w:t>
      </w:r>
    </w:p>
    <w:tbl>
      <w:tblPr>
        <w:tblStyle w:val="TaulukkoRuudukko"/>
        <w:tblW w:w="8593" w:type="dxa"/>
        <w:tblInd w:w="1304" w:type="dxa"/>
        <w:tblLook w:val="04A0" w:firstRow="1" w:lastRow="0" w:firstColumn="1" w:lastColumn="0" w:noHBand="0" w:noVBand="1"/>
      </w:tblPr>
      <w:tblGrid>
        <w:gridCol w:w="8593"/>
      </w:tblGrid>
      <w:tr w:rsidR="00936ECA" w:rsidRPr="00936ECA" w14:paraId="1BC6E67C" w14:textId="77777777" w:rsidTr="00936ECA">
        <w:trPr>
          <w:cantSplit/>
        </w:trPr>
        <w:tc>
          <w:tcPr>
            <w:tcW w:w="8593" w:type="dxa"/>
            <w:shd w:val="clear" w:color="auto" w:fill="808080" w:themeFill="background1" w:themeFillShade="80"/>
          </w:tcPr>
          <w:p w14:paraId="54C16EDD" w14:textId="77777777" w:rsidR="00936ECA" w:rsidRPr="00936ECA" w:rsidRDefault="00936ECA" w:rsidP="00936ECA">
            <w:pPr>
              <w:pStyle w:val="Sis1"/>
              <w:ind w:left="0"/>
              <w:rPr>
                <w:b/>
              </w:rPr>
            </w:pPr>
            <w:r w:rsidRPr="00936ECA">
              <w:rPr>
                <w:b/>
              </w:rPr>
              <w:t>TAVOITE</w:t>
            </w:r>
          </w:p>
        </w:tc>
      </w:tr>
      <w:tr w:rsidR="00936ECA" w:rsidRPr="00936ECA" w14:paraId="0146C3E2" w14:textId="77777777" w:rsidTr="00936ECA">
        <w:trPr>
          <w:cantSplit/>
        </w:trPr>
        <w:tc>
          <w:tcPr>
            <w:tcW w:w="8593" w:type="dxa"/>
          </w:tcPr>
          <w:p w14:paraId="115EEA14" w14:textId="77777777" w:rsidR="00936ECA" w:rsidRPr="00936ECA" w:rsidRDefault="00936ECA" w:rsidP="00936ECA">
            <w:pPr>
              <w:pStyle w:val="Sis1"/>
              <w:ind w:left="0"/>
            </w:pPr>
          </w:p>
        </w:tc>
      </w:tr>
      <w:tr w:rsidR="00936ECA" w:rsidRPr="00936ECA" w14:paraId="1D1A49F9" w14:textId="77777777" w:rsidTr="00936ECA">
        <w:trPr>
          <w:cantSplit/>
        </w:trPr>
        <w:tc>
          <w:tcPr>
            <w:tcW w:w="8593" w:type="dxa"/>
            <w:shd w:val="clear" w:color="auto" w:fill="D9D9D9" w:themeFill="background1" w:themeFillShade="D9"/>
          </w:tcPr>
          <w:p w14:paraId="12D55493" w14:textId="77777777" w:rsidR="00936ECA" w:rsidRPr="00936ECA" w:rsidRDefault="00936ECA" w:rsidP="00936ECA">
            <w:pPr>
              <w:pStyle w:val="Sis1"/>
              <w:ind w:left="0"/>
            </w:pPr>
            <w:r w:rsidRPr="00936ECA">
              <w:rPr>
                <w:i/>
              </w:rPr>
              <w:t xml:space="preserve">Kommentit </w:t>
            </w:r>
          </w:p>
        </w:tc>
      </w:tr>
      <w:tr w:rsidR="00936ECA" w:rsidRPr="00936ECA" w14:paraId="65ECC520" w14:textId="77777777" w:rsidTr="00936ECA">
        <w:trPr>
          <w:cantSplit/>
        </w:trPr>
        <w:tc>
          <w:tcPr>
            <w:tcW w:w="8593" w:type="dxa"/>
          </w:tcPr>
          <w:p w14:paraId="4F9A1A38" w14:textId="77777777" w:rsidR="00936ECA" w:rsidRPr="00936ECA" w:rsidRDefault="00936ECA" w:rsidP="00936ECA">
            <w:pPr>
              <w:pStyle w:val="Sis1"/>
              <w:ind w:left="0"/>
              <w:rPr>
                <w:i/>
              </w:rPr>
            </w:pPr>
          </w:p>
        </w:tc>
      </w:tr>
    </w:tbl>
    <w:p w14:paraId="5EB0A126" w14:textId="77777777" w:rsidR="00936ECA" w:rsidRPr="006B4CAA" w:rsidRDefault="00936ECA" w:rsidP="00936ECA">
      <w:pPr>
        <w:pStyle w:val="Otsikko1"/>
      </w:pPr>
      <w:bookmarkStart w:id="53" w:name="_Toc100229045"/>
      <w:r w:rsidRPr="006B4CAA">
        <w:t>Tekniset suunnitteluperusteet</w:t>
      </w:r>
      <w:bookmarkEnd w:id="53"/>
    </w:p>
    <w:p w14:paraId="2CD8F517" w14:textId="77777777" w:rsidR="00936ECA" w:rsidRPr="00436A18" w:rsidRDefault="00936ECA" w:rsidP="00936ECA">
      <w:pPr>
        <w:pStyle w:val="Otsikko2"/>
      </w:pPr>
      <w:bookmarkStart w:id="54" w:name="_Toc82006461"/>
      <w:bookmarkStart w:id="55" w:name="_Toc82006462"/>
      <w:bookmarkStart w:id="56" w:name="_Toc82006463"/>
      <w:bookmarkStart w:id="57" w:name="_Toc82006464"/>
      <w:bookmarkStart w:id="58" w:name="_Toc82006465"/>
      <w:bookmarkStart w:id="59" w:name="_Toc82006466"/>
      <w:bookmarkStart w:id="60" w:name="_Toc82006467"/>
      <w:bookmarkStart w:id="61" w:name="_Toc82006468"/>
      <w:bookmarkStart w:id="62" w:name="_Toc82006469"/>
      <w:bookmarkStart w:id="63" w:name="_Toc100229046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436A18">
        <w:t>Nykyisen ympäristön reun</w:t>
      </w:r>
      <w:r>
        <w:t>a</w:t>
      </w:r>
      <w:r w:rsidRPr="00436A18">
        <w:t>ehdot suunnittelulle</w:t>
      </w:r>
      <w:bookmarkEnd w:id="63"/>
    </w:p>
    <w:p w14:paraId="2D7D3ADC" w14:textId="77777777" w:rsidR="00936ECA" w:rsidRPr="00B539F9" w:rsidRDefault="00936ECA" w:rsidP="00936ECA">
      <w:pPr>
        <w:pStyle w:val="Otsikko2"/>
      </w:pPr>
      <w:bookmarkStart w:id="64" w:name="_Toc100229047"/>
      <w:r w:rsidRPr="00B539F9">
        <w:t>Maantiet, yksityistiet ja kadut</w:t>
      </w:r>
      <w:bookmarkEnd w:id="64"/>
    </w:p>
    <w:p w14:paraId="3847C44B" w14:textId="6BF995D0" w:rsidR="00936ECA" w:rsidRDefault="00936ECA" w:rsidP="00936ECA">
      <w:pPr>
        <w:pStyle w:val="Otsikko3"/>
      </w:pPr>
      <w:bookmarkStart w:id="65" w:name="_Toc100229048"/>
      <w:r w:rsidRPr="00B539F9">
        <w:t xml:space="preserve">Yleiset </w:t>
      </w:r>
      <w:r>
        <w:t xml:space="preserve">hankkeen ja </w:t>
      </w:r>
      <w:r w:rsidRPr="00B539F9">
        <w:t>ajoneuvoliikenteen järjestelyt</w:t>
      </w:r>
      <w:bookmarkEnd w:id="65"/>
    </w:p>
    <w:p w14:paraId="70BE046A" w14:textId="608465B7" w:rsidR="00936ECA" w:rsidRDefault="00936ECA" w:rsidP="00936ECA">
      <w:pPr>
        <w:pStyle w:val="Otsikko3"/>
      </w:pPr>
      <w:bookmarkStart w:id="66" w:name="_Ref100173347"/>
      <w:bookmarkStart w:id="67" w:name="_Toc100229049"/>
      <w:r w:rsidRPr="006B4CAA">
        <w:t>Väyläluettelo</w:t>
      </w:r>
      <w:bookmarkEnd w:id="66"/>
      <w:bookmarkEnd w:id="67"/>
    </w:p>
    <w:p w14:paraId="523EFEA9" w14:textId="2AA7B33C" w:rsidR="00601ADE" w:rsidRPr="00601ADE" w:rsidRDefault="00601ADE" w:rsidP="00601ADE">
      <w:pPr>
        <w:pStyle w:val="Sis1"/>
      </w:pPr>
      <w:r>
        <w:t>KS. liite 1.</w:t>
      </w:r>
    </w:p>
    <w:p w14:paraId="6F9E43A9" w14:textId="77777777" w:rsidR="00936ECA" w:rsidRDefault="00936ECA" w:rsidP="00936ECA">
      <w:pPr>
        <w:pStyle w:val="Otsikko4"/>
      </w:pPr>
      <w:r w:rsidRPr="00730461">
        <w:t xml:space="preserve">Poikkeukset </w:t>
      </w:r>
      <w:r>
        <w:t xml:space="preserve">tavoitteista, </w:t>
      </w:r>
      <w:r w:rsidRPr="00730461">
        <w:t xml:space="preserve">väyläluettelon mitoitusperusteista ja </w:t>
      </w:r>
      <w:r>
        <w:t>suunnittelu</w:t>
      </w:r>
      <w:r w:rsidRPr="00730461">
        <w:t>ohjeista</w:t>
      </w:r>
    </w:p>
    <w:p w14:paraId="7580F58B" w14:textId="660BFD8E" w:rsidR="00936ECA" w:rsidRDefault="00936ECA" w:rsidP="00936ECA">
      <w:pPr>
        <w:pStyle w:val="Otsikko3"/>
      </w:pPr>
      <w:bookmarkStart w:id="68" w:name="_Toc84518741"/>
      <w:bookmarkStart w:id="69" w:name="_Toc84518742"/>
      <w:bookmarkStart w:id="70" w:name="_Toc84518743"/>
      <w:bookmarkStart w:id="71" w:name="_Toc84518744"/>
      <w:bookmarkStart w:id="72" w:name="_Toc84518745"/>
      <w:bookmarkStart w:id="73" w:name="_Toc84518746"/>
      <w:bookmarkStart w:id="74" w:name="_Toc84518747"/>
      <w:bookmarkStart w:id="75" w:name="_Toc84518748"/>
      <w:bookmarkStart w:id="76" w:name="_Toc84518749"/>
      <w:bookmarkStart w:id="77" w:name="_Toc84518750"/>
      <w:bookmarkStart w:id="78" w:name="_Toc84518751"/>
      <w:bookmarkStart w:id="79" w:name="_Toc84518752"/>
      <w:bookmarkStart w:id="80" w:name="_Toc84518753"/>
      <w:bookmarkStart w:id="81" w:name="_Toc84518754"/>
      <w:bookmarkStart w:id="82" w:name="_Toc84518755"/>
      <w:bookmarkStart w:id="83" w:name="_Toc84518756"/>
      <w:bookmarkStart w:id="84" w:name="_Toc84518757"/>
      <w:bookmarkStart w:id="85" w:name="_Toc84518758"/>
      <w:bookmarkStart w:id="86" w:name="_Toc84518759"/>
      <w:bookmarkStart w:id="87" w:name="_Toc84518760"/>
      <w:bookmarkStart w:id="88" w:name="_Toc100229050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270870">
        <w:t>Liikenteen taukopaikat (Levähdys- ja pysäköintialueet)</w:t>
      </w:r>
      <w:bookmarkEnd w:id="88"/>
    </w:p>
    <w:p w14:paraId="0D02379D" w14:textId="77777777" w:rsidR="00936ECA" w:rsidRPr="00E4302C" w:rsidRDefault="00936ECA" w:rsidP="00936ECA">
      <w:pPr>
        <w:pStyle w:val="Otsikko3"/>
        <w:rPr>
          <w:rFonts w:eastAsiaTheme="minorEastAsia"/>
        </w:rPr>
      </w:pPr>
      <w:bookmarkStart w:id="89" w:name="_Toc473120838"/>
      <w:bookmarkStart w:id="90" w:name="_Toc473121168"/>
      <w:bookmarkStart w:id="91" w:name="_Toc84518763"/>
      <w:bookmarkStart w:id="92" w:name="_Toc84518764"/>
      <w:bookmarkStart w:id="93" w:name="_Toc84518765"/>
      <w:bookmarkStart w:id="94" w:name="_Toc84518766"/>
      <w:bookmarkStart w:id="95" w:name="_Toc84518767"/>
      <w:bookmarkStart w:id="96" w:name="_Toc84518768"/>
      <w:bookmarkStart w:id="97" w:name="_Toc84518769"/>
      <w:bookmarkStart w:id="98" w:name="_Toc84518770"/>
      <w:bookmarkStart w:id="99" w:name="_Toc84518771"/>
      <w:bookmarkStart w:id="100" w:name="_Toc84518772"/>
      <w:bookmarkStart w:id="101" w:name="_Toc84518773"/>
      <w:bookmarkStart w:id="102" w:name="_Toc84518774"/>
      <w:bookmarkStart w:id="103" w:name="_Toc84518775"/>
      <w:bookmarkStart w:id="104" w:name="_Toc84518776"/>
      <w:bookmarkStart w:id="105" w:name="_Toc84518777"/>
      <w:bookmarkStart w:id="106" w:name="_Toc84518778"/>
      <w:bookmarkStart w:id="107" w:name="_Toc84518779"/>
      <w:bookmarkStart w:id="108" w:name="_Toc84518780"/>
      <w:bookmarkStart w:id="109" w:name="_Toc84518787"/>
      <w:bookmarkStart w:id="110" w:name="_Toc100229051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 w:rsidRPr="00E4302C">
        <w:rPr>
          <w:rFonts w:eastAsiaTheme="minorEastAsia"/>
        </w:rPr>
        <w:t>Tiejärjestelyjen geotekniikka</w:t>
      </w:r>
      <w:bookmarkEnd w:id="110"/>
    </w:p>
    <w:p w14:paraId="291C380F" w14:textId="65E2FADC" w:rsidR="00936ECA" w:rsidRDefault="00936ECA" w:rsidP="00936ECA">
      <w:pPr>
        <w:pStyle w:val="Otsikko4"/>
      </w:pPr>
      <w:r w:rsidRPr="006B4CAA">
        <w:t>Päällysrakenne</w:t>
      </w:r>
      <w:bookmarkStart w:id="111" w:name="_Toc84518782"/>
      <w:bookmarkStart w:id="112" w:name="_Toc84518783"/>
      <w:bookmarkStart w:id="113" w:name="_Toc84518784"/>
      <w:bookmarkStart w:id="114" w:name="_Toc87957350"/>
      <w:bookmarkStart w:id="115" w:name="_Toc87957646"/>
      <w:bookmarkStart w:id="116" w:name="_Toc84518785"/>
      <w:bookmarkEnd w:id="111"/>
      <w:bookmarkEnd w:id="112"/>
      <w:bookmarkEnd w:id="113"/>
      <w:bookmarkEnd w:id="114"/>
      <w:bookmarkEnd w:id="115"/>
      <w:bookmarkEnd w:id="116"/>
    </w:p>
    <w:p w14:paraId="5DBC65CE" w14:textId="366AC535" w:rsidR="00936ECA" w:rsidRDefault="00936ECA" w:rsidP="00936ECA">
      <w:pPr>
        <w:pStyle w:val="Otsikko4"/>
      </w:pPr>
      <w:r>
        <w:t>Pohjanvahvistukset</w:t>
      </w:r>
    </w:p>
    <w:p w14:paraId="027F2E84" w14:textId="47281592" w:rsidR="00936ECA" w:rsidRDefault="00936ECA" w:rsidP="00936ECA">
      <w:pPr>
        <w:pStyle w:val="Otsikko3"/>
        <w:rPr>
          <w:rFonts w:eastAsiaTheme="minorEastAsia"/>
        </w:rPr>
      </w:pPr>
      <w:bookmarkStart w:id="117" w:name="_Toc100229052"/>
      <w:r>
        <w:rPr>
          <w:rFonts w:eastAsiaTheme="minorEastAsia"/>
        </w:rPr>
        <w:t>K</w:t>
      </w:r>
      <w:r w:rsidRPr="006B4CAA">
        <w:rPr>
          <w:rFonts w:eastAsiaTheme="minorEastAsia"/>
        </w:rPr>
        <w:t>uivatus</w:t>
      </w:r>
      <w:r>
        <w:rPr>
          <w:rFonts w:eastAsiaTheme="minorEastAsia"/>
        </w:rPr>
        <w:t>,</w:t>
      </w:r>
      <w:r w:rsidRPr="00291DFC">
        <w:rPr>
          <w:rFonts w:eastAsiaTheme="minorEastAsia"/>
        </w:rPr>
        <w:t xml:space="preserve"> pohjaveden </w:t>
      </w:r>
      <w:r w:rsidRPr="00317BE9">
        <w:rPr>
          <w:rFonts w:eastAsiaTheme="minorEastAsia"/>
        </w:rPr>
        <w:t xml:space="preserve">suojaus ja </w:t>
      </w:r>
      <w:r>
        <w:rPr>
          <w:rFonts w:eastAsiaTheme="minorEastAsia"/>
        </w:rPr>
        <w:t xml:space="preserve">muu </w:t>
      </w:r>
      <w:r w:rsidRPr="00317BE9">
        <w:rPr>
          <w:rFonts w:eastAsiaTheme="minorEastAsia"/>
        </w:rPr>
        <w:t>vesien hallinta</w:t>
      </w:r>
      <w:bookmarkEnd w:id="117"/>
    </w:p>
    <w:p w14:paraId="0513D4AD" w14:textId="194FE64F" w:rsidR="00936ECA" w:rsidRDefault="00936ECA" w:rsidP="00936ECA">
      <w:pPr>
        <w:pStyle w:val="Otsikko3"/>
      </w:pPr>
      <w:bookmarkStart w:id="118" w:name="_Toc84518789"/>
      <w:bookmarkStart w:id="119" w:name="_Toc100229053"/>
      <w:bookmarkEnd w:id="118"/>
      <w:r w:rsidRPr="00842ABD">
        <w:t>Ympäristön ja materiaalien käsittely</w:t>
      </w:r>
      <w:bookmarkEnd w:id="119"/>
      <w:r w:rsidRPr="00842ABD">
        <w:t xml:space="preserve"> </w:t>
      </w:r>
    </w:p>
    <w:p w14:paraId="1DA39A99" w14:textId="29DB7F23" w:rsidR="00936ECA" w:rsidRDefault="00936ECA" w:rsidP="00936ECA">
      <w:pPr>
        <w:pStyle w:val="Otsikko3"/>
      </w:pPr>
      <w:bookmarkStart w:id="120" w:name="_Toc84518793"/>
      <w:bookmarkStart w:id="121" w:name="_Toc84518794"/>
      <w:bookmarkStart w:id="122" w:name="_Toc84518795"/>
      <w:bookmarkStart w:id="123" w:name="_Toc100229054"/>
      <w:bookmarkEnd w:id="120"/>
      <w:bookmarkEnd w:id="121"/>
      <w:bookmarkEnd w:id="122"/>
      <w:r w:rsidRPr="006B4CAA">
        <w:t>Liike</w:t>
      </w:r>
      <w:r w:rsidR="00395B47">
        <w:t>n</w:t>
      </w:r>
      <w:r w:rsidRPr="006B4CAA">
        <w:t>teenohjaus</w:t>
      </w:r>
      <w:bookmarkEnd w:id="123"/>
    </w:p>
    <w:p w14:paraId="043F83ED" w14:textId="6019E4D5" w:rsidR="00936ECA" w:rsidRDefault="00936ECA" w:rsidP="00936ECA">
      <w:pPr>
        <w:pStyle w:val="Otsikko3"/>
      </w:pPr>
      <w:bookmarkStart w:id="124" w:name="_Toc100229055"/>
      <w:r w:rsidRPr="006B4CAA">
        <w:t>Liikenteenhallinta</w:t>
      </w:r>
      <w:bookmarkEnd w:id="124"/>
    </w:p>
    <w:p w14:paraId="197E461D" w14:textId="07CFB051" w:rsidR="00936ECA" w:rsidRDefault="00936ECA" w:rsidP="00936ECA">
      <w:pPr>
        <w:pStyle w:val="Otsikko3"/>
      </w:pPr>
      <w:bookmarkStart w:id="125" w:name="_Toc84518802"/>
      <w:bookmarkStart w:id="126" w:name="_Toc84518803"/>
      <w:bookmarkStart w:id="127" w:name="_Toc84518805"/>
      <w:bookmarkStart w:id="128" w:name="_Toc84518806"/>
      <w:bookmarkStart w:id="129" w:name="_Toc84518807"/>
      <w:bookmarkStart w:id="130" w:name="_Toc84518808"/>
      <w:bookmarkStart w:id="131" w:name="_Toc100229056"/>
      <w:bookmarkEnd w:id="125"/>
      <w:bookmarkEnd w:id="126"/>
      <w:bookmarkEnd w:id="127"/>
      <w:bookmarkEnd w:id="128"/>
      <w:bookmarkEnd w:id="129"/>
      <w:bookmarkEnd w:id="130"/>
      <w:r>
        <w:t>Melun torjunta</w:t>
      </w:r>
      <w:bookmarkEnd w:id="131"/>
    </w:p>
    <w:p w14:paraId="0AACDAA2" w14:textId="2983FCC8" w:rsidR="00936ECA" w:rsidRDefault="00936ECA" w:rsidP="00936ECA">
      <w:pPr>
        <w:pStyle w:val="Otsikko3"/>
      </w:pPr>
      <w:bookmarkStart w:id="132" w:name="_Toc100229057"/>
      <w:r w:rsidRPr="006B4CAA">
        <w:t>Tärinän torjunta</w:t>
      </w:r>
      <w:bookmarkEnd w:id="132"/>
    </w:p>
    <w:p w14:paraId="1BA1A5C1" w14:textId="7D665C7A" w:rsidR="00936ECA" w:rsidRDefault="00936ECA" w:rsidP="00936ECA">
      <w:pPr>
        <w:pStyle w:val="Otsikko3"/>
      </w:pPr>
      <w:bookmarkStart w:id="133" w:name="_Toc100229058"/>
      <w:r w:rsidRPr="006B4CAA">
        <w:t>Sillat ja muut taitorakenteet</w:t>
      </w:r>
      <w:bookmarkStart w:id="134" w:name="_Toc84518810"/>
      <w:bookmarkEnd w:id="133"/>
      <w:bookmarkEnd w:id="134"/>
    </w:p>
    <w:p w14:paraId="15B47E27" w14:textId="16D4DD4D" w:rsidR="00936ECA" w:rsidRPr="006C7BEB" w:rsidRDefault="00936ECA" w:rsidP="00936ECA">
      <w:pPr>
        <w:pStyle w:val="Sis1"/>
        <w:rPr>
          <w:u w:val="single"/>
        </w:rPr>
      </w:pPr>
      <w:r w:rsidRPr="006C7BEB">
        <w:rPr>
          <w:u w:val="single"/>
        </w:rPr>
        <w:t>Yleisiä periaatteita</w:t>
      </w:r>
    </w:p>
    <w:p w14:paraId="48585FA8" w14:textId="77777777" w:rsidR="00936ECA" w:rsidRDefault="00936ECA" w:rsidP="00936ECA">
      <w:pPr>
        <w:pStyle w:val="Sis1"/>
      </w:pPr>
    </w:p>
    <w:p w14:paraId="589632B9" w14:textId="0D41B7D6" w:rsidR="00936ECA" w:rsidRDefault="00936ECA" w:rsidP="00936ECA">
      <w:pPr>
        <w:pStyle w:val="Sis1"/>
        <w:rPr>
          <w:u w:val="single"/>
        </w:rPr>
      </w:pPr>
      <w:r w:rsidRPr="006C7BEB">
        <w:rPr>
          <w:u w:val="single"/>
        </w:rPr>
        <w:t>Luokitukset</w:t>
      </w:r>
    </w:p>
    <w:p w14:paraId="2D3650B4" w14:textId="77777777" w:rsidR="00601ADE" w:rsidRPr="00601ADE" w:rsidRDefault="00601ADE" w:rsidP="00936ECA">
      <w:pPr>
        <w:pStyle w:val="Sis1"/>
      </w:pPr>
    </w:p>
    <w:p w14:paraId="3D4DEBC2" w14:textId="77777777" w:rsidR="00936ECA" w:rsidRPr="006C7BEB" w:rsidRDefault="00936ECA" w:rsidP="00936ECA">
      <w:pPr>
        <w:pStyle w:val="Sis1"/>
        <w:rPr>
          <w:u w:val="single"/>
        </w:rPr>
      </w:pPr>
      <w:r w:rsidRPr="006C7BEB">
        <w:rPr>
          <w:u w:val="single"/>
        </w:rPr>
        <w:t>Kuormitus</w:t>
      </w:r>
    </w:p>
    <w:p w14:paraId="6B1D8CC0" w14:textId="77777777" w:rsidR="00936ECA" w:rsidRDefault="00936ECA" w:rsidP="00936ECA">
      <w:pPr>
        <w:pStyle w:val="Sis1"/>
        <w:rPr>
          <w:u w:val="single"/>
        </w:rPr>
      </w:pPr>
    </w:p>
    <w:p w14:paraId="67ADA313" w14:textId="77777777" w:rsidR="00936ECA" w:rsidRDefault="00936ECA" w:rsidP="00936ECA">
      <w:pPr>
        <w:pStyle w:val="Sis1"/>
        <w:rPr>
          <w:u w:val="single"/>
        </w:rPr>
      </w:pPr>
      <w:r w:rsidRPr="006C7BEB">
        <w:rPr>
          <w:u w:val="single"/>
        </w:rPr>
        <w:t>Pintarakenteet</w:t>
      </w:r>
    </w:p>
    <w:p w14:paraId="7D398C2F" w14:textId="77777777" w:rsidR="00936ECA" w:rsidRDefault="00936ECA" w:rsidP="00936ECA">
      <w:pPr>
        <w:pStyle w:val="Sis1"/>
      </w:pPr>
    </w:p>
    <w:p w14:paraId="23C3F1EB" w14:textId="5A1F8CF3" w:rsidR="00936ECA" w:rsidRDefault="00936ECA" w:rsidP="00936ECA">
      <w:pPr>
        <w:pStyle w:val="Sis1"/>
        <w:rPr>
          <w:u w:val="single"/>
        </w:rPr>
      </w:pPr>
      <w:r w:rsidRPr="006C7BEB">
        <w:rPr>
          <w:u w:val="single"/>
        </w:rPr>
        <w:t>Vapaa alikulkukorkeus</w:t>
      </w:r>
      <w:r>
        <w:rPr>
          <w:u w:val="single"/>
        </w:rPr>
        <w:t xml:space="preserve"> </w:t>
      </w:r>
    </w:p>
    <w:p w14:paraId="076F3CD1" w14:textId="77777777" w:rsidR="00601ADE" w:rsidRPr="00601ADE" w:rsidRDefault="00601ADE" w:rsidP="00936ECA">
      <w:pPr>
        <w:pStyle w:val="Sis1"/>
      </w:pPr>
    </w:p>
    <w:p w14:paraId="58E1516B" w14:textId="7F69BA33" w:rsidR="00936ECA" w:rsidRPr="00601ADE" w:rsidRDefault="00936ECA" w:rsidP="00936ECA">
      <w:pPr>
        <w:pStyle w:val="Sis1"/>
        <w:rPr>
          <w:u w:val="single"/>
        </w:rPr>
      </w:pPr>
      <w:r w:rsidRPr="00601ADE">
        <w:rPr>
          <w:u w:val="single"/>
        </w:rPr>
        <w:t xml:space="preserve">Vapaa-aukko </w:t>
      </w:r>
    </w:p>
    <w:p w14:paraId="16192619" w14:textId="77777777" w:rsidR="00601ADE" w:rsidRPr="00601ADE" w:rsidRDefault="00601ADE" w:rsidP="00936ECA">
      <w:pPr>
        <w:pStyle w:val="Sis1"/>
      </w:pPr>
    </w:p>
    <w:p w14:paraId="775865F8" w14:textId="74385256" w:rsidR="00936ECA" w:rsidRDefault="00936ECA" w:rsidP="00936ECA">
      <w:pPr>
        <w:pStyle w:val="Sis1"/>
        <w:rPr>
          <w:u w:val="single"/>
        </w:rPr>
      </w:pPr>
      <w:r w:rsidRPr="00BD55BC">
        <w:rPr>
          <w:u w:val="single"/>
        </w:rPr>
        <w:t>Olemassa olevien siltojen toimenpiteitä</w:t>
      </w:r>
    </w:p>
    <w:p w14:paraId="2FBBA3A1" w14:textId="77777777" w:rsidR="00601ADE" w:rsidRPr="00601ADE" w:rsidRDefault="00601ADE" w:rsidP="00936ECA">
      <w:pPr>
        <w:pStyle w:val="Sis1"/>
      </w:pPr>
    </w:p>
    <w:p w14:paraId="3886E4A7" w14:textId="3C107606" w:rsidR="00936ECA" w:rsidRDefault="00936ECA" w:rsidP="00936ECA">
      <w:pPr>
        <w:pStyle w:val="Sis1"/>
        <w:rPr>
          <w:u w:val="single"/>
        </w:rPr>
      </w:pPr>
      <w:r w:rsidRPr="00BD55BC">
        <w:rPr>
          <w:u w:val="single"/>
        </w:rPr>
        <w:t>Olemassa olevien siltojen kantavuus</w:t>
      </w:r>
    </w:p>
    <w:p w14:paraId="5E8CA68F" w14:textId="77777777" w:rsidR="00601ADE" w:rsidRDefault="00601ADE" w:rsidP="00936ECA">
      <w:pPr>
        <w:pStyle w:val="Sis1"/>
        <w:rPr>
          <w:u w:val="single"/>
        </w:rPr>
      </w:pPr>
    </w:p>
    <w:p w14:paraId="253A6B84" w14:textId="52F79085" w:rsidR="00936ECA" w:rsidRDefault="00936ECA" w:rsidP="00936ECA">
      <w:pPr>
        <w:pStyle w:val="Sis1"/>
        <w:rPr>
          <w:u w:val="single"/>
        </w:rPr>
      </w:pPr>
      <w:r w:rsidRPr="00FB7071">
        <w:rPr>
          <w:u w:val="single"/>
        </w:rPr>
        <w:t>Muut taitorakenteet</w:t>
      </w:r>
    </w:p>
    <w:p w14:paraId="7E701ED2" w14:textId="77777777" w:rsidR="00601ADE" w:rsidRPr="00601ADE" w:rsidRDefault="00601ADE" w:rsidP="00936ECA">
      <w:pPr>
        <w:pStyle w:val="Sis1"/>
      </w:pPr>
    </w:p>
    <w:p w14:paraId="5F63F799" w14:textId="0C8A0864" w:rsidR="00936ECA" w:rsidRDefault="00936ECA" w:rsidP="00936ECA">
      <w:pPr>
        <w:pStyle w:val="Otsikko3"/>
      </w:pPr>
      <w:bookmarkStart w:id="135" w:name="_Toc84518812"/>
      <w:bookmarkStart w:id="136" w:name="_Toc473120851"/>
      <w:bookmarkStart w:id="137" w:name="_Toc473121183"/>
      <w:bookmarkStart w:id="138" w:name="_Toc100229059"/>
      <w:bookmarkStart w:id="139" w:name="_Hlk82172437"/>
      <w:bookmarkEnd w:id="135"/>
      <w:bookmarkEnd w:id="136"/>
      <w:bookmarkEnd w:id="137"/>
      <w:r w:rsidRPr="006B4CAA">
        <w:t>Tunnelit</w:t>
      </w:r>
      <w:bookmarkEnd w:id="138"/>
    </w:p>
    <w:p w14:paraId="051462AD" w14:textId="420C30B0" w:rsidR="00936ECA" w:rsidRDefault="00936ECA" w:rsidP="00936ECA">
      <w:pPr>
        <w:pStyle w:val="Otsikko3"/>
      </w:pPr>
      <w:bookmarkStart w:id="140" w:name="_Toc84518814"/>
      <w:bookmarkStart w:id="141" w:name="_Toc84518815"/>
      <w:bookmarkStart w:id="142" w:name="_Toc84518816"/>
      <w:bookmarkStart w:id="143" w:name="_Toc100229060"/>
      <w:bookmarkEnd w:id="139"/>
      <w:bookmarkEnd w:id="140"/>
      <w:bookmarkEnd w:id="141"/>
      <w:bookmarkEnd w:id="142"/>
      <w:r w:rsidRPr="008611CA">
        <w:t>Pysäkkijärjestelyt, varusteet</w:t>
      </w:r>
      <w:r>
        <w:t>, johdot</w:t>
      </w:r>
      <w:r w:rsidRPr="008611CA">
        <w:t xml:space="preserve"> ja laitteet</w:t>
      </w:r>
      <w:bookmarkEnd w:id="143"/>
    </w:p>
    <w:p w14:paraId="3210C475" w14:textId="7102402D" w:rsidR="00936ECA" w:rsidRDefault="00936ECA" w:rsidP="00936ECA">
      <w:pPr>
        <w:pStyle w:val="Otsikko3"/>
      </w:pPr>
      <w:bookmarkStart w:id="144" w:name="_Toc84518800"/>
      <w:bookmarkStart w:id="145" w:name="_Toc473121179"/>
      <w:bookmarkStart w:id="146" w:name="_Toc100229061"/>
      <w:bookmarkEnd w:id="144"/>
      <w:bookmarkEnd w:id="145"/>
      <w:r w:rsidRPr="006B4CAA">
        <w:t>Erityiset rakentamista koskevat suunnitteluperusteet</w:t>
      </w:r>
      <w:bookmarkEnd w:id="146"/>
    </w:p>
    <w:p w14:paraId="337E26EE" w14:textId="7F265793" w:rsidR="00936ECA" w:rsidRDefault="00936ECA" w:rsidP="00936ECA">
      <w:pPr>
        <w:pStyle w:val="Otsikko3"/>
      </w:pPr>
      <w:bookmarkStart w:id="147" w:name="_Toc100229062"/>
      <w:r w:rsidRPr="006B4CAA">
        <w:t xml:space="preserve">Erityiset hoitoa ja </w:t>
      </w:r>
      <w:r>
        <w:t xml:space="preserve">korjausta </w:t>
      </w:r>
      <w:r w:rsidRPr="006B4CAA">
        <w:t>koskevat suunnitteluperusteet</w:t>
      </w:r>
      <w:bookmarkEnd w:id="147"/>
      <w:r w:rsidRPr="006B4CAA">
        <w:t xml:space="preserve"> </w:t>
      </w:r>
    </w:p>
    <w:p w14:paraId="58AA858E" w14:textId="77777777" w:rsidR="00936ECA" w:rsidRDefault="00936ECA" w:rsidP="00936ECA">
      <w:pPr>
        <w:pStyle w:val="Otsikko2"/>
      </w:pPr>
      <w:bookmarkStart w:id="148" w:name="_Toc100229063"/>
      <w:r>
        <w:t>Muut väylät</w:t>
      </w:r>
      <w:bookmarkEnd w:id="148"/>
    </w:p>
    <w:p w14:paraId="45A1C414" w14:textId="77777777" w:rsidR="00936ECA" w:rsidRPr="006B4CAA" w:rsidRDefault="00936ECA" w:rsidP="00936ECA">
      <w:pPr>
        <w:pStyle w:val="Otsikko3"/>
      </w:pPr>
      <w:bookmarkStart w:id="149" w:name="_Toc100229064"/>
      <w:r w:rsidRPr="006B4CAA">
        <w:t>Rautatiet</w:t>
      </w:r>
      <w:bookmarkEnd w:id="149"/>
      <w:r w:rsidRPr="006B4CAA">
        <w:t xml:space="preserve"> </w:t>
      </w:r>
    </w:p>
    <w:p w14:paraId="6725BBE1" w14:textId="77777777" w:rsidR="00936ECA" w:rsidRPr="006B4CAA" w:rsidRDefault="00936ECA" w:rsidP="00936ECA">
      <w:pPr>
        <w:pStyle w:val="Otsikko3"/>
      </w:pPr>
      <w:bookmarkStart w:id="150" w:name="_Toc100229065"/>
      <w:r w:rsidRPr="006B4CAA">
        <w:t>Vesiväylät</w:t>
      </w:r>
      <w:bookmarkEnd w:id="150"/>
    </w:p>
    <w:p w14:paraId="7B575679" w14:textId="77777777" w:rsidR="00936ECA" w:rsidRDefault="00936ECA" w:rsidP="00936ECA">
      <w:pPr>
        <w:pStyle w:val="Otsikko3"/>
      </w:pPr>
      <w:bookmarkStart w:id="151" w:name="_Toc100229066"/>
      <w:r>
        <w:t>R</w:t>
      </w:r>
      <w:r w:rsidRPr="006B4CAA">
        <w:t>ai</w:t>
      </w:r>
      <w:r>
        <w:t>tiotiet</w:t>
      </w:r>
      <w:bookmarkEnd w:id="151"/>
    </w:p>
    <w:p w14:paraId="1C17F0C1" w14:textId="77777777" w:rsidR="00936ECA" w:rsidRDefault="00936ECA" w:rsidP="00936ECA">
      <w:pPr>
        <w:pStyle w:val="Otsikko3"/>
      </w:pPr>
      <w:bookmarkStart w:id="152" w:name="_Toc100229067"/>
      <w:r>
        <w:t>Kadut</w:t>
      </w:r>
      <w:bookmarkEnd w:id="152"/>
    </w:p>
    <w:p w14:paraId="1942156A" w14:textId="77777777" w:rsidR="00936ECA" w:rsidRDefault="00936ECA" w:rsidP="00936ECA">
      <w:pPr>
        <w:pStyle w:val="Otsikko3"/>
      </w:pPr>
      <w:bookmarkStart w:id="153" w:name="_Toc100229068"/>
      <w:r w:rsidRPr="006B4CAA">
        <w:t>Moottorikelkka</w:t>
      </w:r>
      <w:r>
        <w:t>ilu</w:t>
      </w:r>
      <w:r w:rsidRPr="006B4CAA">
        <w:t>reitit</w:t>
      </w:r>
      <w:r>
        <w:t xml:space="preserve"> ja -urat</w:t>
      </w:r>
      <w:bookmarkEnd w:id="153"/>
    </w:p>
    <w:p w14:paraId="5170CF37" w14:textId="77777777" w:rsidR="00936ECA" w:rsidRPr="006B4CAA" w:rsidRDefault="00936ECA" w:rsidP="00936ECA">
      <w:pPr>
        <w:pStyle w:val="Sis2"/>
      </w:pPr>
      <w:bookmarkStart w:id="154" w:name="_Toc98492588"/>
      <w:bookmarkStart w:id="155" w:name="_Toc473121185"/>
      <w:bookmarkEnd w:id="154"/>
      <w:bookmarkEnd w:id="155"/>
    </w:p>
    <w:p w14:paraId="6FCA5635" w14:textId="77777777" w:rsidR="00936ECA" w:rsidRPr="006B4CAA" w:rsidRDefault="00936ECA" w:rsidP="00936ECA">
      <w:pPr>
        <w:pStyle w:val="Sivuotsikko2"/>
      </w:pPr>
      <w:r w:rsidRPr="006B4CAA">
        <w:t>Liitteet</w:t>
      </w:r>
      <w:r w:rsidRPr="006B4CAA">
        <w:tab/>
      </w:r>
      <w:r>
        <w:t>Liite 1: Väyläluettelo</w:t>
      </w:r>
    </w:p>
    <w:p w14:paraId="405A184E" w14:textId="77777777" w:rsidR="00936ECA" w:rsidRPr="006B4CAA" w:rsidRDefault="00936ECA" w:rsidP="00936ECA">
      <w:pPr>
        <w:pStyle w:val="Sis2"/>
      </w:pPr>
    </w:p>
    <w:p w14:paraId="5B633549" w14:textId="77777777" w:rsidR="00936ECA" w:rsidRPr="006B4CAA" w:rsidRDefault="00936ECA" w:rsidP="00936ECA">
      <w:pPr>
        <w:pStyle w:val="Sivuotsikko2"/>
      </w:pPr>
      <w:r w:rsidRPr="006B4CAA">
        <w:t>Jakelu</w:t>
      </w:r>
      <w:r w:rsidRPr="006B4CAA">
        <w:tab/>
      </w:r>
    </w:p>
    <w:p w14:paraId="08002044" w14:textId="77777777" w:rsidR="00936ECA" w:rsidRPr="006B4CAA" w:rsidRDefault="00936ECA" w:rsidP="00936ECA">
      <w:pPr>
        <w:pStyle w:val="Sis2"/>
      </w:pPr>
    </w:p>
    <w:p w14:paraId="07E29604" w14:textId="77777777" w:rsidR="00936ECA" w:rsidRPr="006B4CAA" w:rsidRDefault="00936ECA" w:rsidP="00936ECA">
      <w:pPr>
        <w:pStyle w:val="Sivuotsikko2"/>
      </w:pPr>
      <w:r w:rsidRPr="006B4CAA">
        <w:t>Tiedoksi</w:t>
      </w:r>
      <w:r w:rsidRPr="006B4CAA">
        <w:tab/>
        <w:t>Jaakko Knuutila, Väylävirasto</w:t>
      </w:r>
    </w:p>
    <w:p w14:paraId="1AA1CB9B" w14:textId="77777777" w:rsidR="00936ECA" w:rsidRDefault="007051F7" w:rsidP="00936ECA">
      <w:pPr>
        <w:pStyle w:val="Sis2"/>
      </w:pPr>
      <w:hyperlink r:id="rId8" w:history="1">
        <w:r w:rsidR="00936ECA" w:rsidRPr="006B4CAA">
          <w:rPr>
            <w:rStyle w:val="Hyperlinkki"/>
            <w:color w:val="auto"/>
          </w:rPr>
          <w:t>tiesu@vayla.fi</w:t>
        </w:r>
      </w:hyperlink>
      <w:r w:rsidR="00936ECA" w:rsidRPr="006B4CAA">
        <w:t xml:space="preserve"> </w:t>
      </w:r>
    </w:p>
    <w:bookmarkEnd w:id="1"/>
    <w:sectPr w:rsidR="00936ECA" w:rsidSect="00923FA3">
      <w:headerReference w:type="default" r:id="rId9"/>
      <w:headerReference w:type="first" r:id="rId10"/>
      <w:pgSz w:w="11906" w:h="16838" w:code="9"/>
      <w:pgMar w:top="2381" w:right="851" w:bottom="1758" w:left="1140" w:header="567" w:footer="567" w:gutter="0"/>
      <w:cols w:space="708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9F180C" w16cex:dateUtc="2021-01-05T14:53:00Z"/>
  <w16cex:commentExtensible w16cex:durableId="239D9BD5" w16cex:dateUtc="2021-01-04T11:51:00Z"/>
  <w16cex:commentExtensible w16cex:durableId="239D9BF3" w16cex:dateUtc="2021-01-04T11:51:00Z"/>
  <w16cex:commentExtensible w16cex:durableId="239D9C27" w16cex:dateUtc="2021-01-04T11:52:00Z"/>
  <w16cex:commentExtensible w16cex:durableId="239D9ED3" w16cex:dateUtc="2021-01-04T12:04:00Z"/>
  <w16cex:commentExtensible w16cex:durableId="239D9E52" w16cex:dateUtc="2021-01-04T12:01:00Z"/>
  <w16cex:commentExtensible w16cex:durableId="239DBB8F" w16cex:dateUtc="2021-01-04T14:06:00Z"/>
  <w16cex:commentExtensible w16cex:durableId="239DBC89" w16cex:dateUtc="2021-01-04T14:10:00Z"/>
  <w16cex:commentExtensible w16cex:durableId="23D9E852" w16cex:dateUtc="2021-01-04T14:10:00Z"/>
  <w16cex:commentExtensible w16cex:durableId="239E9A98" w16cex:dateUtc="2021-01-05T05:58:00Z"/>
  <w16cex:commentExtensible w16cex:durableId="239E9D0C" w16cex:dateUtc="2021-01-05T06:08:00Z"/>
  <w16cex:commentExtensible w16cex:durableId="239EA032" w16cex:dateUtc="2021-01-05T06:22:00Z"/>
  <w16cex:commentExtensible w16cex:durableId="239EA04C" w16cex:dateUtc="2021-01-05T06:22:00Z"/>
  <w16cex:commentExtensible w16cex:durableId="239EA30F" w16cex:dateUtc="2021-01-05T06:34:00Z"/>
  <w16cex:commentExtensible w16cex:durableId="239EA321" w16cex:dateUtc="2021-01-05T06:34:00Z"/>
  <w16cex:commentExtensible w16cex:durableId="239EA8FB" w16cex:dateUtc="2021-01-05T06:59:00Z"/>
  <w16cex:commentExtensible w16cex:durableId="239EA907" w16cex:dateUtc="2021-01-05T06:59:00Z"/>
  <w16cex:commentExtensible w16cex:durableId="239EA91D" w16cex:dateUtc="2021-01-05T07:00:00Z"/>
  <w16cex:commentExtensible w16cex:durableId="239ECC50" w16cex:dateUtc="2021-01-05T09:30:00Z"/>
  <w16cex:commentExtensible w16cex:durableId="239EC7D7" w16cex:dateUtc="2021-01-05T09:11:00Z"/>
  <w16cex:commentExtensible w16cex:durableId="239ED2E6" w16cex:dateUtc="2021-01-05T09:58:00Z"/>
  <w16cex:commentExtensible w16cex:durableId="239ED347" w16cex:dateUtc="2021-01-05T10:00:00Z"/>
  <w16cex:commentExtensible w16cex:durableId="239ED695" w16cex:dateUtc="2021-01-05T10:14:00Z"/>
  <w16cex:commentExtensible w16cex:durableId="239ED67D" w16cex:dateUtc="2021-01-05T10:13:00Z"/>
  <w16cex:commentExtensible w16cex:durableId="250ADFA0" w16cex:dateUtc="2021-10-08T12:17:00Z"/>
  <w16cex:commentExtensible w16cex:durableId="239EE446" w16cex:dateUtc="2021-01-05T11:12:00Z"/>
  <w16cex:commentExtensible w16cex:durableId="239EEB85" w16cex:dateUtc="2021-01-05T11:43:00Z"/>
  <w16cex:commentExtensible w16cex:durableId="239F0C10" w16cex:dateUtc="2021-01-05T14:02:00Z"/>
  <w16cex:commentExtensible w16cex:durableId="239EEFD6" w16cex:dateUtc="2021-01-05T1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E0CADA" w16cid:durableId="239F180C"/>
  <w16cid:commentId w16cid:paraId="2650B7BC" w16cid:durableId="239D9BD5"/>
  <w16cid:commentId w16cid:paraId="01358456" w16cid:durableId="239D9BF3"/>
  <w16cid:commentId w16cid:paraId="724E89D7" w16cid:durableId="239D9C27"/>
  <w16cid:commentId w16cid:paraId="7E7D5E37" w16cid:durableId="239D9ED3"/>
  <w16cid:commentId w16cid:paraId="587BAEC7" w16cid:durableId="239D9E52"/>
  <w16cid:commentId w16cid:paraId="74FE47F7" w16cid:durableId="239DBB8F"/>
  <w16cid:commentId w16cid:paraId="55600C33" w16cid:durableId="239DBC89"/>
  <w16cid:commentId w16cid:paraId="3F6E97ED" w16cid:durableId="23D9E852"/>
  <w16cid:commentId w16cid:paraId="77EC45F3" w16cid:durableId="239E9A98"/>
  <w16cid:commentId w16cid:paraId="5FDEDA6F" w16cid:durableId="239E9D0C"/>
  <w16cid:commentId w16cid:paraId="14BFED14" w16cid:durableId="239EA032"/>
  <w16cid:commentId w16cid:paraId="621CAB11" w16cid:durableId="239EA04C"/>
  <w16cid:commentId w16cid:paraId="0D2B1894" w16cid:durableId="239EA30F"/>
  <w16cid:commentId w16cid:paraId="270FC51F" w16cid:durableId="239EA321"/>
  <w16cid:commentId w16cid:paraId="1F5577EF" w16cid:durableId="239EA8FB"/>
  <w16cid:commentId w16cid:paraId="5946C3DD" w16cid:durableId="239EA907"/>
  <w16cid:commentId w16cid:paraId="4ABD0E56" w16cid:durableId="239EA91D"/>
  <w16cid:commentId w16cid:paraId="746C10A9" w16cid:durableId="239ECC50"/>
  <w16cid:commentId w16cid:paraId="47539FFA" w16cid:durableId="239EC7D7"/>
  <w16cid:commentId w16cid:paraId="650FEB4C" w16cid:durableId="239ED2E6"/>
  <w16cid:commentId w16cid:paraId="27EF8641" w16cid:durableId="239ED347"/>
  <w16cid:commentId w16cid:paraId="5CDDB9FA" w16cid:durableId="239ED695"/>
  <w16cid:commentId w16cid:paraId="591AA650" w16cid:durableId="239ED67D"/>
  <w16cid:commentId w16cid:paraId="0B6E6652" w16cid:durableId="250ADFA0"/>
  <w16cid:commentId w16cid:paraId="193FBE04" w16cid:durableId="239EE446"/>
  <w16cid:commentId w16cid:paraId="4B550832" w16cid:durableId="239EEB85"/>
  <w16cid:commentId w16cid:paraId="2130F4D3" w16cid:durableId="239F0C10"/>
  <w16cid:commentId w16cid:paraId="3CF06E36" w16cid:durableId="239EEF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BCEBB" w14:textId="77777777" w:rsidR="00936ECA" w:rsidRDefault="00936ECA" w:rsidP="00A87A76">
      <w:r>
        <w:separator/>
      </w:r>
    </w:p>
  </w:endnote>
  <w:endnote w:type="continuationSeparator" w:id="0">
    <w:p w14:paraId="5FA06C3C" w14:textId="77777777" w:rsidR="00936ECA" w:rsidRDefault="00936ECA" w:rsidP="00A87A76">
      <w:r>
        <w:continuationSeparator/>
      </w:r>
    </w:p>
  </w:endnote>
  <w:endnote w:type="continuationNotice" w:id="1">
    <w:p w14:paraId="4CE7F542" w14:textId="77777777" w:rsidR="00936ECA" w:rsidRDefault="00936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lbridge Pro">
    <w:panose1 w:val="02000503040003020304"/>
    <w:charset w:val="00"/>
    <w:family w:val="modern"/>
    <w:notTrueType/>
    <w:pitch w:val="variable"/>
    <w:sig w:usb0="00000087" w:usb1="00000001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xo 2">
    <w:panose1 w:val="000005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F6E89" w14:textId="77777777" w:rsidR="00936ECA" w:rsidRDefault="00936ECA" w:rsidP="00A87A76">
      <w:r>
        <w:separator/>
      </w:r>
    </w:p>
  </w:footnote>
  <w:footnote w:type="continuationSeparator" w:id="0">
    <w:p w14:paraId="268C8E1F" w14:textId="77777777" w:rsidR="00936ECA" w:rsidRDefault="00936ECA" w:rsidP="00A87A76">
      <w:r>
        <w:continuationSeparator/>
      </w:r>
    </w:p>
  </w:footnote>
  <w:footnote w:type="continuationNotice" w:id="1">
    <w:p w14:paraId="025AF06F" w14:textId="77777777" w:rsidR="00936ECA" w:rsidRDefault="00936E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3"/>
      <w:gridCol w:w="2552"/>
      <w:gridCol w:w="1303"/>
      <w:gridCol w:w="1362"/>
    </w:tblGrid>
    <w:tr w:rsidR="00936ECA" w14:paraId="5BC2C563" w14:textId="77777777" w:rsidTr="00E06038">
      <w:trPr>
        <w:cantSplit/>
        <w:trHeight w:val="280"/>
      </w:trPr>
      <w:tc>
        <w:tcPr>
          <w:tcW w:w="5213" w:type="dxa"/>
        </w:tcPr>
        <w:p w14:paraId="7D1204CF" w14:textId="77777777" w:rsidR="00936ECA" w:rsidRDefault="00936ECA" w:rsidP="00E06038">
          <w:pPr>
            <w:rPr>
              <w:noProof/>
            </w:rPr>
          </w:pPr>
        </w:p>
      </w:tc>
      <w:tc>
        <w:tcPr>
          <w:tcW w:w="2552" w:type="dxa"/>
        </w:tcPr>
        <w:p w14:paraId="374F70DC" w14:textId="0AFB3945" w:rsidR="00936ECA" w:rsidRDefault="008935A2" w:rsidP="00E06038">
          <w:pPr>
            <w:rPr>
              <w:b/>
              <w:noProof/>
            </w:rPr>
          </w:pPr>
          <w:r>
            <w:rPr>
              <w:b/>
              <w:noProof/>
            </w:rPr>
            <w:t>Suunnitteluperusteet</w:t>
          </w:r>
        </w:p>
      </w:tc>
      <w:tc>
        <w:tcPr>
          <w:tcW w:w="1303" w:type="dxa"/>
        </w:tcPr>
        <w:p w14:paraId="7DA984E8" w14:textId="70B0B982" w:rsidR="00936ECA" w:rsidRDefault="00936ECA" w:rsidP="00E06038">
          <w:pPr>
            <w:rPr>
              <w:noProof/>
            </w:rPr>
          </w:pPr>
          <w:r>
            <w:rPr>
              <w:noProof/>
            </w:rPr>
            <w:t xml:space="preserve"> </w:t>
          </w:r>
        </w:p>
      </w:tc>
      <w:bookmarkStart w:id="156" w:name="dfieldpages_2"/>
      <w:bookmarkEnd w:id="156"/>
      <w:tc>
        <w:tcPr>
          <w:tcW w:w="1361" w:type="dxa"/>
        </w:tcPr>
        <w:p w14:paraId="6B5CA214" w14:textId="6F55E1F9" w:rsidR="00936ECA" w:rsidRDefault="00936ECA" w:rsidP="00E06038">
          <w:pPr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7051F7"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7051F7"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936ECA" w14:paraId="2DD1FAFB" w14:textId="77777777" w:rsidTr="00E06038">
      <w:trPr>
        <w:cantSplit/>
        <w:trHeight w:val="280"/>
      </w:trPr>
      <w:tc>
        <w:tcPr>
          <w:tcW w:w="5213" w:type="dxa"/>
        </w:tcPr>
        <w:p w14:paraId="5A1B4500" w14:textId="77777777" w:rsidR="00936ECA" w:rsidRDefault="00936ECA" w:rsidP="00E06038">
          <w:pPr>
            <w:rPr>
              <w:noProof/>
            </w:rPr>
          </w:pPr>
        </w:p>
      </w:tc>
      <w:tc>
        <w:tcPr>
          <w:tcW w:w="2552" w:type="dxa"/>
        </w:tcPr>
        <w:p w14:paraId="6332E944" w14:textId="3ECDE227" w:rsidR="00936ECA" w:rsidRDefault="00936ECA" w:rsidP="00E06038">
          <w:pPr>
            <w:rPr>
              <w:noProof/>
            </w:rPr>
          </w:pPr>
          <w:r>
            <w:rPr>
              <w:noProof/>
            </w:rPr>
            <w:t>xxxsuunnitelmavaihe</w:t>
          </w:r>
        </w:p>
      </w:tc>
      <w:tc>
        <w:tcPr>
          <w:tcW w:w="2665" w:type="dxa"/>
          <w:gridSpan w:val="2"/>
        </w:tcPr>
        <w:p w14:paraId="332BAE7F" w14:textId="33D6D929" w:rsidR="00936ECA" w:rsidRDefault="00936ECA" w:rsidP="00E06038">
          <w:pPr>
            <w:rPr>
              <w:noProof/>
            </w:rPr>
          </w:pPr>
          <w:r>
            <w:rPr>
              <w:noProof/>
            </w:rPr>
            <w:t xml:space="preserve"> </w:t>
          </w:r>
        </w:p>
      </w:tc>
    </w:tr>
    <w:tr w:rsidR="00936ECA" w14:paraId="779FA3D0" w14:textId="77777777" w:rsidTr="00E06038">
      <w:trPr>
        <w:cantSplit/>
        <w:trHeight w:val="280"/>
      </w:trPr>
      <w:tc>
        <w:tcPr>
          <w:tcW w:w="5213" w:type="dxa"/>
        </w:tcPr>
        <w:p w14:paraId="6B96358A" w14:textId="77777777" w:rsidR="00936ECA" w:rsidRDefault="00936ECA" w:rsidP="00E06038">
          <w:pPr>
            <w:rPr>
              <w:noProof/>
            </w:rPr>
          </w:pPr>
        </w:p>
      </w:tc>
      <w:tc>
        <w:tcPr>
          <w:tcW w:w="2552" w:type="dxa"/>
        </w:tcPr>
        <w:p w14:paraId="7C90DE79" w14:textId="77777777" w:rsidR="00936ECA" w:rsidRDefault="00936ECA" w:rsidP="00E06038">
          <w:pPr>
            <w:rPr>
              <w:noProof/>
            </w:rPr>
          </w:pPr>
        </w:p>
      </w:tc>
      <w:tc>
        <w:tcPr>
          <w:tcW w:w="2665" w:type="dxa"/>
          <w:gridSpan w:val="2"/>
        </w:tcPr>
        <w:p w14:paraId="5CB3C529" w14:textId="56597045" w:rsidR="00936ECA" w:rsidRDefault="008935A2" w:rsidP="00E06038">
          <w:pPr>
            <w:rPr>
              <w:noProof/>
            </w:rPr>
          </w:pPr>
          <w:r>
            <w:rPr>
              <w:noProof/>
            </w:rPr>
            <w:t xml:space="preserve"> </w:t>
          </w:r>
        </w:p>
      </w:tc>
    </w:tr>
    <w:tr w:rsidR="00936ECA" w14:paraId="3EDB95DB" w14:textId="77777777" w:rsidTr="00E06038">
      <w:trPr>
        <w:cantSplit/>
        <w:trHeight w:val="280"/>
      </w:trPr>
      <w:tc>
        <w:tcPr>
          <w:tcW w:w="5213" w:type="dxa"/>
        </w:tcPr>
        <w:p w14:paraId="425C4E4F" w14:textId="77777777" w:rsidR="00936ECA" w:rsidRDefault="00936ECA" w:rsidP="00E06038">
          <w:pPr>
            <w:rPr>
              <w:noProof/>
            </w:rPr>
          </w:pPr>
        </w:p>
      </w:tc>
      <w:tc>
        <w:tcPr>
          <w:tcW w:w="2552" w:type="dxa"/>
        </w:tcPr>
        <w:p w14:paraId="6A350E54" w14:textId="38857A56" w:rsidR="00936ECA" w:rsidRDefault="008935A2" w:rsidP="00E06038">
          <w:pPr>
            <w:rPr>
              <w:noProof/>
            </w:rPr>
          </w:pPr>
          <w:r>
            <w:rPr>
              <w:noProof/>
            </w:rPr>
            <w:t>74.2022</w:t>
          </w:r>
        </w:p>
      </w:tc>
      <w:tc>
        <w:tcPr>
          <w:tcW w:w="2665" w:type="dxa"/>
          <w:gridSpan w:val="2"/>
        </w:tcPr>
        <w:p w14:paraId="1073A05C" w14:textId="4691E099" w:rsidR="00936ECA" w:rsidRDefault="00936ECA" w:rsidP="00E06038">
          <w:pPr>
            <w:rPr>
              <w:noProof/>
            </w:rPr>
          </w:pPr>
          <w:r>
            <w:rPr>
              <w:noProof/>
            </w:rPr>
            <w:t xml:space="preserve"> </w:t>
          </w:r>
        </w:p>
      </w:tc>
    </w:tr>
    <w:tr w:rsidR="00936ECA" w14:paraId="7E70DBC8" w14:textId="77777777" w:rsidTr="00E06038">
      <w:trPr>
        <w:cantSplit/>
        <w:trHeight w:val="280"/>
      </w:trPr>
      <w:tc>
        <w:tcPr>
          <w:tcW w:w="5213" w:type="dxa"/>
        </w:tcPr>
        <w:p w14:paraId="0910C163" w14:textId="77777777" w:rsidR="00936ECA" w:rsidRDefault="00936ECA" w:rsidP="00E06038">
          <w:pPr>
            <w:rPr>
              <w:noProof/>
            </w:rPr>
          </w:pPr>
        </w:p>
      </w:tc>
      <w:tc>
        <w:tcPr>
          <w:tcW w:w="2552" w:type="dxa"/>
        </w:tcPr>
        <w:p w14:paraId="62D7A9BC" w14:textId="77777777" w:rsidR="00936ECA" w:rsidRDefault="00936ECA" w:rsidP="00E06038">
          <w:pPr>
            <w:rPr>
              <w:noProof/>
            </w:rPr>
          </w:pPr>
        </w:p>
      </w:tc>
      <w:tc>
        <w:tcPr>
          <w:tcW w:w="2665" w:type="dxa"/>
          <w:gridSpan w:val="2"/>
        </w:tcPr>
        <w:p w14:paraId="06978909" w14:textId="0A81A904" w:rsidR="00936ECA" w:rsidRDefault="00936ECA" w:rsidP="00E06038">
          <w:pPr>
            <w:rPr>
              <w:noProof/>
            </w:rPr>
          </w:pPr>
          <w:r>
            <w:rPr>
              <w:noProof/>
            </w:rPr>
            <w:t xml:space="preserve"> </w:t>
          </w:r>
        </w:p>
      </w:tc>
    </w:tr>
    <w:tr w:rsidR="00936ECA" w14:paraId="36642014" w14:textId="77777777" w:rsidTr="00E06038">
      <w:trPr>
        <w:cantSplit/>
        <w:trHeight w:val="280"/>
      </w:trPr>
      <w:tc>
        <w:tcPr>
          <w:tcW w:w="5213" w:type="dxa"/>
        </w:tcPr>
        <w:p w14:paraId="4AAC8CBB" w14:textId="77777777" w:rsidR="00936ECA" w:rsidRDefault="00936ECA" w:rsidP="00E06038">
          <w:pPr>
            <w:rPr>
              <w:noProof/>
            </w:rPr>
          </w:pPr>
        </w:p>
      </w:tc>
      <w:tc>
        <w:tcPr>
          <w:tcW w:w="2552" w:type="dxa"/>
        </w:tcPr>
        <w:p w14:paraId="589FAC30" w14:textId="77777777" w:rsidR="00936ECA" w:rsidRDefault="00936ECA" w:rsidP="00E06038">
          <w:pPr>
            <w:rPr>
              <w:noProof/>
            </w:rPr>
          </w:pPr>
        </w:p>
      </w:tc>
      <w:tc>
        <w:tcPr>
          <w:tcW w:w="2665" w:type="dxa"/>
          <w:gridSpan w:val="2"/>
        </w:tcPr>
        <w:p w14:paraId="009D8781" w14:textId="270FBA3E" w:rsidR="00936ECA" w:rsidRDefault="00936ECA" w:rsidP="00E06038">
          <w:pPr>
            <w:rPr>
              <w:noProof/>
            </w:rPr>
          </w:pPr>
          <w:r>
            <w:rPr>
              <w:noProof/>
            </w:rPr>
            <w:t xml:space="preserve"> </w:t>
          </w:r>
        </w:p>
      </w:tc>
    </w:tr>
    <w:tr w:rsidR="00936ECA" w14:paraId="7EDC1DAA" w14:textId="77777777" w:rsidTr="00E06038">
      <w:trPr>
        <w:cantSplit/>
        <w:trHeight w:val="280"/>
      </w:trPr>
      <w:tc>
        <w:tcPr>
          <w:tcW w:w="5213" w:type="dxa"/>
          <w:vMerge w:val="restart"/>
        </w:tcPr>
        <w:p w14:paraId="3A2F6C4B" w14:textId="58D0FE30" w:rsidR="00936ECA" w:rsidRDefault="00936ECA" w:rsidP="00E06038">
          <w:pPr>
            <w:rPr>
              <w:noProof/>
            </w:rPr>
          </w:pPr>
          <w:r>
            <w:rPr>
              <w:noProof/>
            </w:rPr>
            <w:t xml:space="preserve"> </w:t>
          </w:r>
        </w:p>
        <w:p w14:paraId="485A540F" w14:textId="45CA5CE6" w:rsidR="00936ECA" w:rsidRDefault="00936ECA" w:rsidP="00E06038">
          <w:pPr>
            <w:rPr>
              <w:noProof/>
            </w:rPr>
          </w:pPr>
          <w:r>
            <w:rPr>
              <w:noProof/>
            </w:rPr>
            <w:t xml:space="preserve"> </w:t>
          </w:r>
        </w:p>
      </w:tc>
      <w:tc>
        <w:tcPr>
          <w:tcW w:w="2552" w:type="dxa"/>
        </w:tcPr>
        <w:p w14:paraId="4C57A2FB" w14:textId="77777777" w:rsidR="00936ECA" w:rsidRDefault="00936ECA" w:rsidP="00E06038">
          <w:pPr>
            <w:rPr>
              <w:noProof/>
            </w:rPr>
          </w:pPr>
        </w:p>
      </w:tc>
      <w:tc>
        <w:tcPr>
          <w:tcW w:w="2665" w:type="dxa"/>
          <w:gridSpan w:val="2"/>
          <w:vMerge w:val="restart"/>
        </w:tcPr>
        <w:p w14:paraId="591467BA" w14:textId="154AB1D3" w:rsidR="00936ECA" w:rsidRDefault="00936ECA" w:rsidP="00E06038">
          <w:pPr>
            <w:rPr>
              <w:noProof/>
            </w:rPr>
          </w:pPr>
          <w:r>
            <w:rPr>
              <w:noProof/>
            </w:rPr>
            <w:t xml:space="preserve"> </w:t>
          </w:r>
        </w:p>
      </w:tc>
    </w:tr>
    <w:tr w:rsidR="00936ECA" w14:paraId="09C89037" w14:textId="77777777" w:rsidTr="00E06038">
      <w:trPr>
        <w:cantSplit/>
        <w:trHeight w:val="280"/>
      </w:trPr>
      <w:tc>
        <w:tcPr>
          <w:tcW w:w="5213" w:type="dxa"/>
          <w:vMerge/>
          <w:vAlign w:val="center"/>
          <w:hideMark/>
        </w:tcPr>
        <w:p w14:paraId="5D6AED74" w14:textId="77777777" w:rsidR="00936ECA" w:rsidRDefault="00936ECA" w:rsidP="00E06038">
          <w:pPr>
            <w:rPr>
              <w:noProof/>
              <w:szCs w:val="24"/>
            </w:rPr>
          </w:pPr>
        </w:p>
      </w:tc>
      <w:tc>
        <w:tcPr>
          <w:tcW w:w="2552" w:type="dxa"/>
        </w:tcPr>
        <w:p w14:paraId="6A246E27" w14:textId="77777777" w:rsidR="00936ECA" w:rsidRDefault="00936ECA" w:rsidP="00E06038">
          <w:pPr>
            <w:rPr>
              <w:noProof/>
            </w:rPr>
          </w:pPr>
        </w:p>
      </w:tc>
      <w:tc>
        <w:tcPr>
          <w:tcW w:w="2665" w:type="dxa"/>
          <w:gridSpan w:val="2"/>
          <w:vMerge/>
          <w:vAlign w:val="center"/>
          <w:hideMark/>
        </w:tcPr>
        <w:p w14:paraId="12A2C768" w14:textId="77777777" w:rsidR="00936ECA" w:rsidRDefault="00936ECA" w:rsidP="00E06038">
          <w:pPr>
            <w:rPr>
              <w:noProof/>
              <w:szCs w:val="24"/>
            </w:rPr>
          </w:pPr>
        </w:p>
      </w:tc>
    </w:tr>
  </w:tbl>
  <w:p w14:paraId="6E5140A1" w14:textId="77777777" w:rsidR="00936ECA" w:rsidRPr="00795FE1" w:rsidRDefault="00936ECA" w:rsidP="00E06038">
    <w:pPr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9"/>
      <w:gridCol w:w="2552"/>
      <w:gridCol w:w="1303"/>
      <w:gridCol w:w="1991"/>
    </w:tblGrid>
    <w:tr w:rsidR="00936ECA" w14:paraId="743F173E" w14:textId="77777777" w:rsidTr="00CE3B66">
      <w:trPr>
        <w:cantSplit/>
        <w:trHeight w:val="280"/>
      </w:trPr>
      <w:tc>
        <w:tcPr>
          <w:tcW w:w="4649" w:type="dxa"/>
        </w:tcPr>
        <w:p w14:paraId="6E012EA5" w14:textId="77777777" w:rsidR="00936ECA" w:rsidRDefault="00936ECA" w:rsidP="00CE3B66">
          <w:pPr>
            <w:rPr>
              <w:noProof/>
            </w:rPr>
          </w:pPr>
        </w:p>
      </w:tc>
      <w:tc>
        <w:tcPr>
          <w:tcW w:w="2552" w:type="dxa"/>
        </w:tcPr>
        <w:p w14:paraId="3E6755EB" w14:textId="03874F03" w:rsidR="00936ECA" w:rsidRDefault="008935A2" w:rsidP="00CE3B66">
          <w:pPr>
            <w:rPr>
              <w:b/>
              <w:noProof/>
            </w:rPr>
          </w:pPr>
          <w:r>
            <w:rPr>
              <w:b/>
              <w:noProof/>
            </w:rPr>
            <w:t>Suunnitteluperusteet</w:t>
          </w:r>
        </w:p>
      </w:tc>
      <w:tc>
        <w:tcPr>
          <w:tcW w:w="1303" w:type="dxa"/>
        </w:tcPr>
        <w:p w14:paraId="1D57FA74" w14:textId="61BC7196" w:rsidR="00936ECA" w:rsidRDefault="00936ECA" w:rsidP="00371BE3">
          <w:pPr>
            <w:rPr>
              <w:noProof/>
            </w:rPr>
          </w:pPr>
          <w:r>
            <w:rPr>
              <w:noProof/>
            </w:rPr>
            <w:t xml:space="preserve"> </w:t>
          </w:r>
        </w:p>
      </w:tc>
      <w:bookmarkStart w:id="157" w:name="dfieldpages"/>
      <w:bookmarkEnd w:id="157"/>
      <w:tc>
        <w:tcPr>
          <w:tcW w:w="1991" w:type="dxa"/>
        </w:tcPr>
        <w:p w14:paraId="53300510" w14:textId="12093AE5" w:rsidR="00936ECA" w:rsidRDefault="00936ECA" w:rsidP="00CE3B66">
          <w:pPr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7051F7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7051F7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936ECA" w14:paraId="1BBAF44B" w14:textId="77777777" w:rsidTr="00CE3B66">
      <w:trPr>
        <w:cantSplit/>
        <w:trHeight w:val="280"/>
      </w:trPr>
      <w:tc>
        <w:tcPr>
          <w:tcW w:w="4649" w:type="dxa"/>
        </w:tcPr>
        <w:p w14:paraId="336B9CF6" w14:textId="77777777" w:rsidR="00936ECA" w:rsidRDefault="00936ECA" w:rsidP="00CE3B66">
          <w:pPr>
            <w:rPr>
              <w:noProof/>
            </w:rPr>
          </w:pPr>
        </w:p>
      </w:tc>
      <w:tc>
        <w:tcPr>
          <w:tcW w:w="2552" w:type="dxa"/>
        </w:tcPr>
        <w:p w14:paraId="42715186" w14:textId="07CFB992" w:rsidR="00936ECA" w:rsidRDefault="00936ECA" w:rsidP="00CE3B66">
          <w:pPr>
            <w:rPr>
              <w:noProof/>
            </w:rPr>
          </w:pPr>
          <w:r>
            <w:rPr>
              <w:noProof/>
            </w:rPr>
            <w:t>xxxsuunnitelmavaihe</w:t>
          </w:r>
        </w:p>
      </w:tc>
      <w:tc>
        <w:tcPr>
          <w:tcW w:w="3294" w:type="dxa"/>
          <w:gridSpan w:val="2"/>
        </w:tcPr>
        <w:p w14:paraId="10515873" w14:textId="674DCE86" w:rsidR="00936ECA" w:rsidRDefault="00936ECA" w:rsidP="00CE3B66">
          <w:pPr>
            <w:rPr>
              <w:noProof/>
            </w:rPr>
          </w:pPr>
          <w:r>
            <w:rPr>
              <w:noProof/>
            </w:rPr>
            <w:t xml:space="preserve"> </w:t>
          </w:r>
        </w:p>
      </w:tc>
    </w:tr>
    <w:tr w:rsidR="00936ECA" w14:paraId="18EB83D8" w14:textId="77777777" w:rsidTr="00CE3B66">
      <w:trPr>
        <w:cantSplit/>
        <w:trHeight w:val="280"/>
      </w:trPr>
      <w:tc>
        <w:tcPr>
          <w:tcW w:w="4649" w:type="dxa"/>
        </w:tcPr>
        <w:p w14:paraId="6E3AA3C8" w14:textId="77777777" w:rsidR="00936ECA" w:rsidRDefault="00936ECA" w:rsidP="00CE3B66">
          <w:pPr>
            <w:rPr>
              <w:noProof/>
            </w:rPr>
          </w:pPr>
        </w:p>
      </w:tc>
      <w:tc>
        <w:tcPr>
          <w:tcW w:w="2552" w:type="dxa"/>
        </w:tcPr>
        <w:p w14:paraId="5AAA14E2" w14:textId="77777777" w:rsidR="00936ECA" w:rsidRDefault="00936ECA" w:rsidP="00CE3B66">
          <w:pPr>
            <w:rPr>
              <w:noProof/>
            </w:rPr>
          </w:pPr>
        </w:p>
      </w:tc>
      <w:tc>
        <w:tcPr>
          <w:tcW w:w="3294" w:type="dxa"/>
          <w:gridSpan w:val="2"/>
        </w:tcPr>
        <w:p w14:paraId="49F00B3A" w14:textId="6E64184C" w:rsidR="00936ECA" w:rsidRDefault="008935A2" w:rsidP="004926E5">
          <w:pPr>
            <w:rPr>
              <w:noProof/>
            </w:rPr>
          </w:pPr>
          <w:r>
            <w:rPr>
              <w:noProof/>
            </w:rPr>
            <w:t xml:space="preserve"> </w:t>
          </w:r>
        </w:p>
      </w:tc>
    </w:tr>
    <w:tr w:rsidR="00936ECA" w14:paraId="2DD88009" w14:textId="77777777" w:rsidTr="00CE3B66">
      <w:trPr>
        <w:cantSplit/>
        <w:trHeight w:val="280"/>
      </w:trPr>
      <w:tc>
        <w:tcPr>
          <w:tcW w:w="4649" w:type="dxa"/>
        </w:tcPr>
        <w:p w14:paraId="1E2DABCB" w14:textId="77777777" w:rsidR="00936ECA" w:rsidRDefault="00936ECA" w:rsidP="00CE3B66">
          <w:pPr>
            <w:rPr>
              <w:noProof/>
            </w:rPr>
          </w:pPr>
        </w:p>
      </w:tc>
      <w:tc>
        <w:tcPr>
          <w:tcW w:w="2552" w:type="dxa"/>
        </w:tcPr>
        <w:p w14:paraId="592458AC" w14:textId="0F8B70D1" w:rsidR="00936ECA" w:rsidRDefault="008935A2" w:rsidP="00CE3B66">
          <w:pPr>
            <w:rPr>
              <w:noProof/>
            </w:rPr>
          </w:pPr>
          <w:r>
            <w:rPr>
              <w:noProof/>
            </w:rPr>
            <w:t>7</w:t>
          </w:r>
          <w:r w:rsidR="00F7535E">
            <w:rPr>
              <w:noProof/>
            </w:rPr>
            <w:t>.</w:t>
          </w:r>
          <w:r>
            <w:rPr>
              <w:noProof/>
            </w:rPr>
            <w:t>4.2022</w:t>
          </w:r>
        </w:p>
      </w:tc>
      <w:tc>
        <w:tcPr>
          <w:tcW w:w="3294" w:type="dxa"/>
          <w:gridSpan w:val="2"/>
        </w:tcPr>
        <w:p w14:paraId="626A94BA" w14:textId="26701379" w:rsidR="00936ECA" w:rsidRDefault="00936ECA" w:rsidP="00CE3B66">
          <w:pPr>
            <w:rPr>
              <w:noProof/>
            </w:rPr>
          </w:pPr>
          <w:r>
            <w:rPr>
              <w:noProof/>
            </w:rPr>
            <w:t xml:space="preserve"> </w:t>
          </w:r>
        </w:p>
      </w:tc>
    </w:tr>
    <w:tr w:rsidR="00936ECA" w14:paraId="4A256256" w14:textId="77777777" w:rsidTr="00CE3B66">
      <w:trPr>
        <w:cantSplit/>
        <w:trHeight w:val="400"/>
      </w:trPr>
      <w:tc>
        <w:tcPr>
          <w:tcW w:w="4649" w:type="dxa"/>
        </w:tcPr>
        <w:p w14:paraId="65B4924A" w14:textId="77777777" w:rsidR="00936ECA" w:rsidRDefault="00936ECA" w:rsidP="00CE3B66">
          <w:pPr>
            <w:rPr>
              <w:noProof/>
            </w:rPr>
          </w:pPr>
        </w:p>
      </w:tc>
      <w:tc>
        <w:tcPr>
          <w:tcW w:w="2552" w:type="dxa"/>
        </w:tcPr>
        <w:p w14:paraId="5B5D037D" w14:textId="77777777" w:rsidR="00936ECA" w:rsidRDefault="00936ECA" w:rsidP="00CE3B66">
          <w:pPr>
            <w:rPr>
              <w:noProof/>
            </w:rPr>
          </w:pPr>
        </w:p>
      </w:tc>
      <w:tc>
        <w:tcPr>
          <w:tcW w:w="3294" w:type="dxa"/>
          <w:gridSpan w:val="2"/>
        </w:tcPr>
        <w:p w14:paraId="1A5BADC0" w14:textId="4414E2D3" w:rsidR="00936ECA" w:rsidRDefault="00936ECA" w:rsidP="00CE3B66">
          <w:pPr>
            <w:rPr>
              <w:noProof/>
            </w:rPr>
          </w:pPr>
          <w:r>
            <w:rPr>
              <w:noProof/>
            </w:rPr>
            <w:t xml:space="preserve"> </w:t>
          </w:r>
        </w:p>
      </w:tc>
    </w:tr>
    <w:tr w:rsidR="00936ECA" w14:paraId="1236A663" w14:textId="77777777" w:rsidTr="00CE3B66">
      <w:trPr>
        <w:cantSplit/>
        <w:trHeight w:val="280"/>
      </w:trPr>
      <w:tc>
        <w:tcPr>
          <w:tcW w:w="4649" w:type="dxa"/>
        </w:tcPr>
        <w:p w14:paraId="173A50F1" w14:textId="77777777" w:rsidR="00936ECA" w:rsidRDefault="00936ECA" w:rsidP="00CE3B66">
          <w:pPr>
            <w:rPr>
              <w:noProof/>
            </w:rPr>
          </w:pPr>
        </w:p>
      </w:tc>
      <w:tc>
        <w:tcPr>
          <w:tcW w:w="2552" w:type="dxa"/>
        </w:tcPr>
        <w:p w14:paraId="333FDCE8" w14:textId="77777777" w:rsidR="00936ECA" w:rsidRDefault="00936ECA" w:rsidP="00CE3B66">
          <w:pPr>
            <w:rPr>
              <w:noProof/>
            </w:rPr>
          </w:pPr>
        </w:p>
      </w:tc>
      <w:tc>
        <w:tcPr>
          <w:tcW w:w="3294" w:type="dxa"/>
          <w:gridSpan w:val="2"/>
        </w:tcPr>
        <w:p w14:paraId="340A8254" w14:textId="0BF1D3FC" w:rsidR="00936ECA" w:rsidRDefault="00936ECA" w:rsidP="00CE3B66">
          <w:pPr>
            <w:rPr>
              <w:noProof/>
            </w:rPr>
          </w:pPr>
          <w:r>
            <w:rPr>
              <w:noProof/>
            </w:rPr>
            <w:t xml:space="preserve"> </w:t>
          </w:r>
        </w:p>
      </w:tc>
    </w:tr>
    <w:tr w:rsidR="00936ECA" w14:paraId="46C0A536" w14:textId="77777777" w:rsidTr="00CE3B66">
      <w:trPr>
        <w:cantSplit/>
        <w:trHeight w:val="280"/>
      </w:trPr>
      <w:tc>
        <w:tcPr>
          <w:tcW w:w="4649" w:type="dxa"/>
          <w:vMerge w:val="restart"/>
        </w:tcPr>
        <w:p w14:paraId="5599DD95" w14:textId="49079706" w:rsidR="00936ECA" w:rsidRDefault="00936ECA" w:rsidP="00CE3B66">
          <w:pPr>
            <w:rPr>
              <w:noProof/>
            </w:rPr>
          </w:pPr>
          <w:r>
            <w:rPr>
              <w:noProof/>
            </w:rPr>
            <w:t xml:space="preserve"> </w:t>
          </w:r>
        </w:p>
        <w:p w14:paraId="0AD6911F" w14:textId="121BD289" w:rsidR="00936ECA" w:rsidRDefault="00936ECA" w:rsidP="00CE3B66">
          <w:pPr>
            <w:rPr>
              <w:noProof/>
            </w:rPr>
          </w:pPr>
          <w:r>
            <w:rPr>
              <w:noProof/>
            </w:rPr>
            <w:t xml:space="preserve"> </w:t>
          </w:r>
        </w:p>
      </w:tc>
      <w:tc>
        <w:tcPr>
          <w:tcW w:w="2552" w:type="dxa"/>
        </w:tcPr>
        <w:p w14:paraId="648A0CA1" w14:textId="77777777" w:rsidR="00936ECA" w:rsidRDefault="00936ECA" w:rsidP="00CE3B66">
          <w:pPr>
            <w:rPr>
              <w:noProof/>
            </w:rPr>
          </w:pPr>
        </w:p>
      </w:tc>
      <w:tc>
        <w:tcPr>
          <w:tcW w:w="3294" w:type="dxa"/>
          <w:gridSpan w:val="2"/>
        </w:tcPr>
        <w:p w14:paraId="1F136970" w14:textId="5E84CA49" w:rsidR="00936ECA" w:rsidRDefault="00936ECA" w:rsidP="00CE3B66">
          <w:pPr>
            <w:rPr>
              <w:noProof/>
            </w:rPr>
          </w:pPr>
          <w:r>
            <w:rPr>
              <w:noProof/>
            </w:rPr>
            <w:t xml:space="preserve"> </w:t>
          </w:r>
        </w:p>
      </w:tc>
    </w:tr>
    <w:tr w:rsidR="00936ECA" w14:paraId="749D360F" w14:textId="77777777" w:rsidTr="00CE3B66">
      <w:trPr>
        <w:cantSplit/>
        <w:trHeight w:val="280"/>
      </w:trPr>
      <w:tc>
        <w:tcPr>
          <w:tcW w:w="4649" w:type="dxa"/>
          <w:vMerge/>
          <w:vAlign w:val="center"/>
          <w:hideMark/>
        </w:tcPr>
        <w:p w14:paraId="678ED2F2" w14:textId="77777777" w:rsidR="00936ECA" w:rsidRDefault="00936ECA" w:rsidP="00CE3B66">
          <w:pPr>
            <w:rPr>
              <w:noProof/>
              <w:szCs w:val="24"/>
            </w:rPr>
          </w:pPr>
        </w:p>
      </w:tc>
      <w:tc>
        <w:tcPr>
          <w:tcW w:w="2552" w:type="dxa"/>
        </w:tcPr>
        <w:p w14:paraId="6D3F6EF2" w14:textId="77777777" w:rsidR="00936ECA" w:rsidRDefault="00936ECA" w:rsidP="00CE3B66">
          <w:pPr>
            <w:rPr>
              <w:noProof/>
            </w:rPr>
          </w:pPr>
        </w:p>
      </w:tc>
      <w:tc>
        <w:tcPr>
          <w:tcW w:w="3294" w:type="dxa"/>
          <w:gridSpan w:val="2"/>
          <w:vAlign w:val="center"/>
          <w:hideMark/>
        </w:tcPr>
        <w:p w14:paraId="35901C5F" w14:textId="77777777" w:rsidR="00936ECA" w:rsidRDefault="00936ECA" w:rsidP="00CE3B66">
          <w:pPr>
            <w:rPr>
              <w:noProof/>
              <w:szCs w:val="24"/>
            </w:rPr>
          </w:pPr>
        </w:p>
      </w:tc>
    </w:tr>
  </w:tbl>
  <w:p w14:paraId="4E2FDD93" w14:textId="4ED08C9A" w:rsidR="00936ECA" w:rsidRPr="00B0723B" w:rsidRDefault="008935A2" w:rsidP="00CE3B66">
    <w:pPr>
      <w:rPr>
        <w:noProof/>
      </w:rPr>
    </w:pPr>
    <w:r w:rsidRPr="008935A2">
      <w:rPr>
        <w:b/>
        <w:noProof/>
        <w:sz w:val="24"/>
        <w:szCs w:val="24"/>
        <w:lang w:eastAsia="fi-FI"/>
      </w:rPr>
      <w:drawing>
        <wp:anchor distT="0" distB="0" distL="114300" distR="114300" simplePos="0" relativeHeight="251659264" behindDoc="0" locked="0" layoutInCell="1" allowOverlap="1" wp14:anchorId="31AED5C6" wp14:editId="1B4BE100">
          <wp:simplePos x="0" y="0"/>
          <wp:positionH relativeFrom="page">
            <wp:posOffset>723265</wp:posOffset>
          </wp:positionH>
          <wp:positionV relativeFrom="page">
            <wp:posOffset>359410</wp:posOffset>
          </wp:positionV>
          <wp:extent cx="1485265" cy="1151890"/>
          <wp:effectExtent l="0" t="0" r="635" b="0"/>
          <wp:wrapNone/>
          <wp:docPr id="13" name="Logo" descr="Väyläviras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85265" cy="1151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32F5A"/>
    <w:multiLevelType w:val="hybridMultilevel"/>
    <w:tmpl w:val="B2062D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60B93"/>
    <w:multiLevelType w:val="singleLevel"/>
    <w:tmpl w:val="C212D5B0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2" w15:restartNumberingAfterBreak="0">
    <w:nsid w:val="0C4E3236"/>
    <w:multiLevelType w:val="hybridMultilevel"/>
    <w:tmpl w:val="0F98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359A3"/>
    <w:multiLevelType w:val="hybridMultilevel"/>
    <w:tmpl w:val="14AEB2CA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4" w15:restartNumberingAfterBreak="0">
    <w:nsid w:val="18D270FE"/>
    <w:multiLevelType w:val="singleLevel"/>
    <w:tmpl w:val="9D3C7708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5" w15:restartNumberingAfterBreak="0">
    <w:nsid w:val="1A7811C1"/>
    <w:multiLevelType w:val="multilevel"/>
    <w:tmpl w:val="1422B0E8"/>
    <w:lvl w:ilvl="0">
      <w:start w:val="1"/>
      <w:numFmt w:val="upperLetter"/>
      <w:pStyle w:val="Numeroitumonitasoinen2"/>
      <w:lvlText w:val="%1."/>
      <w:lvlJc w:val="left"/>
      <w:pPr>
        <w:tabs>
          <w:tab w:val="num" w:pos="3323"/>
        </w:tabs>
        <w:ind w:left="3323" w:hanging="358"/>
      </w:pPr>
      <w:rPr>
        <w:rFonts w:hint="default"/>
      </w:rPr>
    </w:lvl>
    <w:lvl w:ilvl="1">
      <w:start w:val="1"/>
      <w:numFmt w:val="decimal"/>
      <w:pStyle w:val="Numeroitumonitasoinen2a"/>
      <w:lvlText w:val="%1.%2"/>
      <w:lvlJc w:val="left"/>
      <w:pPr>
        <w:tabs>
          <w:tab w:val="num" w:pos="3742"/>
        </w:tabs>
        <w:ind w:left="3742" w:hanging="41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151EC3"/>
    <w:multiLevelType w:val="hybridMultilevel"/>
    <w:tmpl w:val="A5C03C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A049C3"/>
    <w:multiLevelType w:val="multilevel"/>
    <w:tmpl w:val="D050196E"/>
    <w:lvl w:ilvl="0">
      <w:start w:val="1"/>
      <w:numFmt w:val="decimal"/>
      <w:pStyle w:val="Otsikko1"/>
      <w:lvlText w:val="%1 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Otsikko2"/>
      <w:lvlText w:val="%1.%2 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Otsikko3"/>
      <w:lvlText w:val="%1.%2.%3 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lvlText w:val="%1.%2.%3.%4 "/>
      <w:lvlJc w:val="left"/>
      <w:pPr>
        <w:tabs>
          <w:tab w:val="num" w:pos="1276"/>
        </w:tabs>
        <w:ind w:left="1276" w:hanging="1276"/>
      </w:pPr>
    </w:lvl>
    <w:lvl w:ilvl="4">
      <w:start w:val="1"/>
      <w:numFmt w:val="decimal"/>
      <w:pStyle w:val="Otsikko5"/>
      <w:lvlText w:val="%1.%2.%3.%4.%5 "/>
      <w:lvlJc w:val="left"/>
      <w:pPr>
        <w:tabs>
          <w:tab w:val="num" w:pos="1559"/>
        </w:tabs>
        <w:ind w:left="1559" w:hanging="1559"/>
      </w:pPr>
    </w:lvl>
    <w:lvl w:ilvl="5">
      <w:start w:val="1"/>
      <w:numFmt w:val="decimal"/>
      <w:pStyle w:val="Otsikko6"/>
      <w:lvlText w:val="%1.%2.%3.%4.%5.%6 "/>
      <w:lvlJc w:val="left"/>
      <w:pPr>
        <w:tabs>
          <w:tab w:val="num" w:pos="1843"/>
        </w:tabs>
        <w:ind w:left="1843" w:hanging="1843"/>
      </w:pPr>
    </w:lvl>
    <w:lvl w:ilvl="6">
      <w:start w:val="1"/>
      <w:numFmt w:val="decimal"/>
      <w:pStyle w:val="Otsikko7"/>
      <w:lvlText w:val="%1.%2.%3.%4.%5.%6.%7 "/>
      <w:lvlJc w:val="left"/>
      <w:pPr>
        <w:tabs>
          <w:tab w:val="num" w:pos="2126"/>
        </w:tabs>
        <w:ind w:left="2126" w:hanging="2126"/>
      </w:pPr>
    </w:lvl>
    <w:lvl w:ilvl="7">
      <w:start w:val="1"/>
      <w:numFmt w:val="decimal"/>
      <w:pStyle w:val="Otsikko8"/>
      <w:lvlText w:val="%1.%2.%3.%4.%5.%6.%7.%8 "/>
      <w:lvlJc w:val="left"/>
      <w:pPr>
        <w:tabs>
          <w:tab w:val="num" w:pos="2409"/>
        </w:tabs>
        <w:ind w:left="2409" w:hanging="2409"/>
      </w:pPr>
    </w:lvl>
    <w:lvl w:ilvl="8">
      <w:start w:val="1"/>
      <w:numFmt w:val="decimal"/>
      <w:pStyle w:val="Otsikko9"/>
      <w:lvlText w:val="%1.%2.%3.%4.%5.%6.%7.%8.%9 "/>
      <w:lvlJc w:val="left"/>
      <w:pPr>
        <w:tabs>
          <w:tab w:val="num" w:pos="2693"/>
        </w:tabs>
        <w:ind w:left="2693" w:hanging="2693"/>
      </w:pPr>
    </w:lvl>
  </w:abstractNum>
  <w:abstractNum w:abstractNumId="19" w15:restartNumberingAfterBreak="0">
    <w:nsid w:val="2D3E7098"/>
    <w:multiLevelType w:val="hybridMultilevel"/>
    <w:tmpl w:val="80968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044DBB"/>
    <w:multiLevelType w:val="singleLevel"/>
    <w:tmpl w:val="D026FC30"/>
    <w:lvl w:ilvl="0">
      <w:start w:val="1"/>
      <w:numFmt w:val="lowerLetter"/>
      <w:lvlRestart w:val="0"/>
      <w:pStyle w:val="Abc3"/>
      <w:lvlText w:val="%1)"/>
      <w:lvlJc w:val="left"/>
      <w:pPr>
        <w:tabs>
          <w:tab w:val="num" w:pos="3322"/>
        </w:tabs>
        <w:ind w:left="3322" w:hanging="357"/>
      </w:pPr>
    </w:lvl>
  </w:abstractNum>
  <w:abstractNum w:abstractNumId="21" w15:restartNumberingAfterBreak="0">
    <w:nsid w:val="35194455"/>
    <w:multiLevelType w:val="singleLevel"/>
    <w:tmpl w:val="E4BEF5D0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22" w15:restartNumberingAfterBreak="0">
    <w:nsid w:val="38C362C7"/>
    <w:multiLevelType w:val="hybridMultilevel"/>
    <w:tmpl w:val="505410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51CB5"/>
    <w:multiLevelType w:val="singleLevel"/>
    <w:tmpl w:val="A4EC7CB6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4" w15:restartNumberingAfterBreak="0">
    <w:nsid w:val="3CB06B95"/>
    <w:multiLevelType w:val="hybridMultilevel"/>
    <w:tmpl w:val="3A84598E"/>
    <w:lvl w:ilvl="0" w:tplc="EE946598">
      <w:start w:val="1"/>
      <w:numFmt w:val="bullet"/>
      <w:pStyle w:val="luettelo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40B81F93"/>
    <w:multiLevelType w:val="hybridMultilevel"/>
    <w:tmpl w:val="431E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D7F43"/>
    <w:multiLevelType w:val="singleLevel"/>
    <w:tmpl w:val="C1C437CA"/>
    <w:lvl w:ilvl="0">
      <w:start w:val="1"/>
      <w:numFmt w:val="decimal"/>
      <w:lvlRestart w:val="0"/>
      <w:pStyle w:val="Numeroitu3"/>
      <w:lvlText w:val="%1"/>
      <w:lvlJc w:val="left"/>
      <w:pPr>
        <w:tabs>
          <w:tab w:val="num" w:pos="3322"/>
        </w:tabs>
        <w:ind w:left="3322" w:hanging="357"/>
      </w:pPr>
    </w:lvl>
  </w:abstractNum>
  <w:abstractNum w:abstractNumId="27" w15:restartNumberingAfterBreak="0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F440B4C"/>
    <w:multiLevelType w:val="hybridMultilevel"/>
    <w:tmpl w:val="452C24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32F91"/>
    <w:multiLevelType w:val="singleLevel"/>
    <w:tmpl w:val="92CC26DC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30" w15:restartNumberingAfterBreak="0">
    <w:nsid w:val="60B30E23"/>
    <w:multiLevelType w:val="singleLevel"/>
    <w:tmpl w:val="904EA382"/>
    <w:lvl w:ilvl="0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31" w15:restartNumberingAfterBreak="0">
    <w:nsid w:val="626748D0"/>
    <w:multiLevelType w:val="hybridMultilevel"/>
    <w:tmpl w:val="0BB0B446"/>
    <w:lvl w:ilvl="0" w:tplc="8C10D6EC">
      <w:numFmt w:val="bullet"/>
      <w:lvlText w:val="-"/>
      <w:lvlJc w:val="left"/>
      <w:pPr>
        <w:ind w:left="2024" w:hanging="360"/>
      </w:pPr>
      <w:rPr>
        <w:rFonts w:ascii="Tahoma" w:eastAsiaTheme="minorHAnsi" w:hAnsi="Tahoma" w:cs="Tahoma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2" w15:restartNumberingAfterBreak="0">
    <w:nsid w:val="636A1B6E"/>
    <w:multiLevelType w:val="singleLevel"/>
    <w:tmpl w:val="2A6A9B24"/>
    <w:lvl w:ilvl="0">
      <w:start w:val="1"/>
      <w:numFmt w:val="decimal"/>
      <w:lvlRestart w:val="0"/>
      <w:pStyle w:val="Numeroitu1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33" w15:restartNumberingAfterBreak="0">
    <w:nsid w:val="65BA6F29"/>
    <w:multiLevelType w:val="singleLevel"/>
    <w:tmpl w:val="69903254"/>
    <w:lvl w:ilvl="0">
      <w:start w:val="1"/>
      <w:numFmt w:val="decimal"/>
      <w:lvlRestart w:val="0"/>
      <w:pStyle w:val="Numeroitu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34" w15:restartNumberingAfterBreak="0">
    <w:nsid w:val="71B6158B"/>
    <w:multiLevelType w:val="singleLevel"/>
    <w:tmpl w:val="2760E7C4"/>
    <w:lvl w:ilvl="0">
      <w:start w:val="1"/>
      <w:numFmt w:val="bullet"/>
      <w:pStyle w:val="Viiva3"/>
      <w:lvlText w:val="-"/>
      <w:lvlJc w:val="left"/>
      <w:pPr>
        <w:tabs>
          <w:tab w:val="num" w:pos="3322"/>
        </w:tabs>
        <w:ind w:left="3322" w:hanging="357"/>
      </w:pPr>
      <w:rPr>
        <w:rFonts w:ascii="Arial" w:hAnsi="Arial" w:cs="Arial" w:hint="default"/>
      </w:rPr>
    </w:lvl>
  </w:abstractNum>
  <w:abstractNum w:abstractNumId="35" w15:restartNumberingAfterBreak="0">
    <w:nsid w:val="76E865E5"/>
    <w:multiLevelType w:val="singleLevel"/>
    <w:tmpl w:val="C36CA6D4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6" w15:restartNumberingAfterBreak="0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36"/>
  </w:num>
  <w:num w:numId="3">
    <w:abstractNumId w:val="2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14"/>
  </w:num>
  <w:num w:numId="16">
    <w:abstractNumId w:val="21"/>
  </w:num>
  <w:num w:numId="17">
    <w:abstractNumId w:val="30"/>
  </w:num>
  <w:num w:numId="18">
    <w:abstractNumId w:val="32"/>
  </w:num>
  <w:num w:numId="19">
    <w:abstractNumId w:val="33"/>
  </w:num>
  <w:num w:numId="20">
    <w:abstractNumId w:val="35"/>
  </w:num>
  <w:num w:numId="21">
    <w:abstractNumId w:val="11"/>
  </w:num>
  <w:num w:numId="22">
    <w:abstractNumId w:val="29"/>
  </w:num>
  <w:num w:numId="23">
    <w:abstractNumId w:val="20"/>
  </w:num>
  <w:num w:numId="24">
    <w:abstractNumId w:val="26"/>
  </w:num>
  <w:num w:numId="25">
    <w:abstractNumId w:val="34"/>
  </w:num>
  <w:num w:numId="26">
    <w:abstractNumId w:val="18"/>
  </w:num>
  <w:num w:numId="27">
    <w:abstractNumId w:val="15"/>
  </w:num>
  <w:num w:numId="28">
    <w:abstractNumId w:val="12"/>
  </w:num>
  <w:num w:numId="29">
    <w:abstractNumId w:val="25"/>
  </w:num>
  <w:num w:numId="30">
    <w:abstractNumId w:val="19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3"/>
  </w:num>
  <w:num w:numId="36">
    <w:abstractNumId w:val="18"/>
  </w:num>
  <w:num w:numId="37">
    <w:abstractNumId w:val="18"/>
  </w:num>
  <w:num w:numId="38">
    <w:abstractNumId w:val="18"/>
  </w:num>
  <w:num w:numId="39">
    <w:abstractNumId w:val="31"/>
  </w:num>
  <w:num w:numId="40">
    <w:abstractNumId w:val="22"/>
  </w:num>
  <w:num w:numId="41">
    <w:abstractNumId w:val="16"/>
  </w:num>
  <w:num w:numId="42">
    <w:abstractNumId w:val="28"/>
  </w:num>
  <w:num w:numId="43">
    <w:abstractNumId w:val="10"/>
  </w:num>
  <w:num w:numId="44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FC"/>
    <w:rsid w:val="00012E5D"/>
    <w:rsid w:val="00040CCD"/>
    <w:rsid w:val="00042441"/>
    <w:rsid w:val="00042753"/>
    <w:rsid w:val="000465D6"/>
    <w:rsid w:val="0004747C"/>
    <w:rsid w:val="0005163C"/>
    <w:rsid w:val="00052F93"/>
    <w:rsid w:val="000562D7"/>
    <w:rsid w:val="00057909"/>
    <w:rsid w:val="000616D2"/>
    <w:rsid w:val="00063003"/>
    <w:rsid w:val="00070E9D"/>
    <w:rsid w:val="0007787A"/>
    <w:rsid w:val="00081A2E"/>
    <w:rsid w:val="000821D7"/>
    <w:rsid w:val="00095E24"/>
    <w:rsid w:val="000A0B7F"/>
    <w:rsid w:val="000A1BB7"/>
    <w:rsid w:val="000A20F0"/>
    <w:rsid w:val="000A4C53"/>
    <w:rsid w:val="000A65A7"/>
    <w:rsid w:val="000B693C"/>
    <w:rsid w:val="000C07C8"/>
    <w:rsid w:val="000C2FA2"/>
    <w:rsid w:val="000C44A2"/>
    <w:rsid w:val="000D242A"/>
    <w:rsid w:val="000D4D1F"/>
    <w:rsid w:val="000D7143"/>
    <w:rsid w:val="000D7499"/>
    <w:rsid w:val="000E2B09"/>
    <w:rsid w:val="000E5871"/>
    <w:rsid w:val="000F2544"/>
    <w:rsid w:val="000F5DD2"/>
    <w:rsid w:val="000F5FEA"/>
    <w:rsid w:val="0010597C"/>
    <w:rsid w:val="001120AC"/>
    <w:rsid w:val="001140B7"/>
    <w:rsid w:val="001149E8"/>
    <w:rsid w:val="00115C81"/>
    <w:rsid w:val="00120AFB"/>
    <w:rsid w:val="00130178"/>
    <w:rsid w:val="00136D6C"/>
    <w:rsid w:val="00162AE9"/>
    <w:rsid w:val="00167642"/>
    <w:rsid w:val="0017327F"/>
    <w:rsid w:val="0017626F"/>
    <w:rsid w:val="001862C8"/>
    <w:rsid w:val="001875C5"/>
    <w:rsid w:val="001879DB"/>
    <w:rsid w:val="00187CEB"/>
    <w:rsid w:val="001939AB"/>
    <w:rsid w:val="0019684A"/>
    <w:rsid w:val="001A0D84"/>
    <w:rsid w:val="001A232C"/>
    <w:rsid w:val="001A277A"/>
    <w:rsid w:val="001A297B"/>
    <w:rsid w:val="001A63A5"/>
    <w:rsid w:val="001A70A4"/>
    <w:rsid w:val="001B10BD"/>
    <w:rsid w:val="001B1967"/>
    <w:rsid w:val="001B7742"/>
    <w:rsid w:val="001B7F02"/>
    <w:rsid w:val="001C2BC2"/>
    <w:rsid w:val="001C4806"/>
    <w:rsid w:val="001D3008"/>
    <w:rsid w:val="001D33F7"/>
    <w:rsid w:val="001D38D7"/>
    <w:rsid w:val="001D582E"/>
    <w:rsid w:val="001E3E1B"/>
    <w:rsid w:val="001E42F1"/>
    <w:rsid w:val="001E6286"/>
    <w:rsid w:val="001F5BD8"/>
    <w:rsid w:val="001F5C49"/>
    <w:rsid w:val="001F5EA2"/>
    <w:rsid w:val="001F6ADB"/>
    <w:rsid w:val="001F76FF"/>
    <w:rsid w:val="002161EC"/>
    <w:rsid w:val="0022008F"/>
    <w:rsid w:val="0022362F"/>
    <w:rsid w:val="00223694"/>
    <w:rsid w:val="00223BDF"/>
    <w:rsid w:val="00230446"/>
    <w:rsid w:val="00231F5B"/>
    <w:rsid w:val="00232ABD"/>
    <w:rsid w:val="00236908"/>
    <w:rsid w:val="00244CA4"/>
    <w:rsid w:val="00245246"/>
    <w:rsid w:val="00253E6A"/>
    <w:rsid w:val="002558B6"/>
    <w:rsid w:val="00266624"/>
    <w:rsid w:val="00283587"/>
    <w:rsid w:val="00284D26"/>
    <w:rsid w:val="00285344"/>
    <w:rsid w:val="00292AAD"/>
    <w:rsid w:val="002A20A4"/>
    <w:rsid w:val="002A217F"/>
    <w:rsid w:val="002A4233"/>
    <w:rsid w:val="002A49FE"/>
    <w:rsid w:val="002A5D33"/>
    <w:rsid w:val="002B1BEC"/>
    <w:rsid w:val="002C42B1"/>
    <w:rsid w:val="002C6F51"/>
    <w:rsid w:val="002D1CF5"/>
    <w:rsid w:val="002D7E56"/>
    <w:rsid w:val="002E1178"/>
    <w:rsid w:val="002E1612"/>
    <w:rsid w:val="002E3ADA"/>
    <w:rsid w:val="002E42FC"/>
    <w:rsid w:val="002E452D"/>
    <w:rsid w:val="002F63B0"/>
    <w:rsid w:val="002F775C"/>
    <w:rsid w:val="00300627"/>
    <w:rsid w:val="003101BF"/>
    <w:rsid w:val="00310BC2"/>
    <w:rsid w:val="0032134F"/>
    <w:rsid w:val="0032541D"/>
    <w:rsid w:val="00332F87"/>
    <w:rsid w:val="0035070C"/>
    <w:rsid w:val="00355789"/>
    <w:rsid w:val="00363AEF"/>
    <w:rsid w:val="003643C4"/>
    <w:rsid w:val="00371754"/>
    <w:rsid w:val="00371BE3"/>
    <w:rsid w:val="00375334"/>
    <w:rsid w:val="0037574B"/>
    <w:rsid w:val="00382CD9"/>
    <w:rsid w:val="00395B47"/>
    <w:rsid w:val="00396150"/>
    <w:rsid w:val="003A268C"/>
    <w:rsid w:val="003B12E4"/>
    <w:rsid w:val="003B475C"/>
    <w:rsid w:val="003B6FBC"/>
    <w:rsid w:val="003C379E"/>
    <w:rsid w:val="003C7875"/>
    <w:rsid w:val="003D30A0"/>
    <w:rsid w:val="003D446A"/>
    <w:rsid w:val="003D7069"/>
    <w:rsid w:val="003E12A0"/>
    <w:rsid w:val="003E197E"/>
    <w:rsid w:val="003F0F41"/>
    <w:rsid w:val="003F29E3"/>
    <w:rsid w:val="003F4D85"/>
    <w:rsid w:val="003F6049"/>
    <w:rsid w:val="003F7DEF"/>
    <w:rsid w:val="0040371E"/>
    <w:rsid w:val="00404700"/>
    <w:rsid w:val="00410982"/>
    <w:rsid w:val="00410A2D"/>
    <w:rsid w:val="00416583"/>
    <w:rsid w:val="00417F2C"/>
    <w:rsid w:val="00427FA6"/>
    <w:rsid w:val="0043310C"/>
    <w:rsid w:val="00434376"/>
    <w:rsid w:val="004358A5"/>
    <w:rsid w:val="004500E5"/>
    <w:rsid w:val="0045264B"/>
    <w:rsid w:val="004578CA"/>
    <w:rsid w:val="00460DF4"/>
    <w:rsid w:val="00477A27"/>
    <w:rsid w:val="00477DAD"/>
    <w:rsid w:val="004926E5"/>
    <w:rsid w:val="00494399"/>
    <w:rsid w:val="004948B8"/>
    <w:rsid w:val="00495759"/>
    <w:rsid w:val="0049624F"/>
    <w:rsid w:val="004970E3"/>
    <w:rsid w:val="004A08D8"/>
    <w:rsid w:val="004A19D1"/>
    <w:rsid w:val="004A3719"/>
    <w:rsid w:val="004B05E9"/>
    <w:rsid w:val="004C465F"/>
    <w:rsid w:val="004D05F2"/>
    <w:rsid w:val="004D37D4"/>
    <w:rsid w:val="004D6590"/>
    <w:rsid w:val="004E093E"/>
    <w:rsid w:val="004E2CC1"/>
    <w:rsid w:val="004F1043"/>
    <w:rsid w:val="004F2F1C"/>
    <w:rsid w:val="004F4FE2"/>
    <w:rsid w:val="004F5F3E"/>
    <w:rsid w:val="00504B08"/>
    <w:rsid w:val="00514275"/>
    <w:rsid w:val="00517574"/>
    <w:rsid w:val="005207DA"/>
    <w:rsid w:val="00521891"/>
    <w:rsid w:val="00521C5E"/>
    <w:rsid w:val="0052539F"/>
    <w:rsid w:val="005339BB"/>
    <w:rsid w:val="00535DBD"/>
    <w:rsid w:val="00537E71"/>
    <w:rsid w:val="0054140C"/>
    <w:rsid w:val="00542FC5"/>
    <w:rsid w:val="00557499"/>
    <w:rsid w:val="00557D4B"/>
    <w:rsid w:val="0056647B"/>
    <w:rsid w:val="005713BD"/>
    <w:rsid w:val="00571418"/>
    <w:rsid w:val="00571A3C"/>
    <w:rsid w:val="00571E7B"/>
    <w:rsid w:val="00573045"/>
    <w:rsid w:val="005958F2"/>
    <w:rsid w:val="005A131F"/>
    <w:rsid w:val="005A20A0"/>
    <w:rsid w:val="005A354C"/>
    <w:rsid w:val="005B0B67"/>
    <w:rsid w:val="005B2F2D"/>
    <w:rsid w:val="005B79A6"/>
    <w:rsid w:val="005C2B9D"/>
    <w:rsid w:val="005C60DF"/>
    <w:rsid w:val="005C6BB3"/>
    <w:rsid w:val="005D1254"/>
    <w:rsid w:val="005D36E9"/>
    <w:rsid w:val="005E6173"/>
    <w:rsid w:val="005F00B2"/>
    <w:rsid w:val="005F34A0"/>
    <w:rsid w:val="005F4355"/>
    <w:rsid w:val="005F5AF4"/>
    <w:rsid w:val="005F74F5"/>
    <w:rsid w:val="00601237"/>
    <w:rsid w:val="00601ADE"/>
    <w:rsid w:val="00603E8B"/>
    <w:rsid w:val="00604B58"/>
    <w:rsid w:val="00604EA0"/>
    <w:rsid w:val="00610F8C"/>
    <w:rsid w:val="00615772"/>
    <w:rsid w:val="006167FE"/>
    <w:rsid w:val="006168A8"/>
    <w:rsid w:val="00616963"/>
    <w:rsid w:val="00617844"/>
    <w:rsid w:val="0062092B"/>
    <w:rsid w:val="006228B2"/>
    <w:rsid w:val="00623495"/>
    <w:rsid w:val="00623DFE"/>
    <w:rsid w:val="006321DA"/>
    <w:rsid w:val="00633BF0"/>
    <w:rsid w:val="00642C3C"/>
    <w:rsid w:val="00650BBB"/>
    <w:rsid w:val="006533B1"/>
    <w:rsid w:val="00655721"/>
    <w:rsid w:val="00663860"/>
    <w:rsid w:val="006640A2"/>
    <w:rsid w:val="006721EA"/>
    <w:rsid w:val="00674A27"/>
    <w:rsid w:val="00676514"/>
    <w:rsid w:val="0067698B"/>
    <w:rsid w:val="006826DA"/>
    <w:rsid w:val="006861AE"/>
    <w:rsid w:val="006904DB"/>
    <w:rsid w:val="0069109C"/>
    <w:rsid w:val="00694DDE"/>
    <w:rsid w:val="00695A6A"/>
    <w:rsid w:val="006961C7"/>
    <w:rsid w:val="006A4CF0"/>
    <w:rsid w:val="006B1DC5"/>
    <w:rsid w:val="006B48FD"/>
    <w:rsid w:val="006C46DB"/>
    <w:rsid w:val="006D01B8"/>
    <w:rsid w:val="006D22B4"/>
    <w:rsid w:val="006D54DF"/>
    <w:rsid w:val="006E2718"/>
    <w:rsid w:val="006E3C57"/>
    <w:rsid w:val="006E5299"/>
    <w:rsid w:val="006E6E6D"/>
    <w:rsid w:val="006E79D9"/>
    <w:rsid w:val="006F0A60"/>
    <w:rsid w:val="006F34AF"/>
    <w:rsid w:val="00700BD7"/>
    <w:rsid w:val="00702FBA"/>
    <w:rsid w:val="007051F7"/>
    <w:rsid w:val="0070558E"/>
    <w:rsid w:val="00707DF7"/>
    <w:rsid w:val="0071137E"/>
    <w:rsid w:val="007235EA"/>
    <w:rsid w:val="007271D8"/>
    <w:rsid w:val="00730D55"/>
    <w:rsid w:val="0073655A"/>
    <w:rsid w:val="007500CA"/>
    <w:rsid w:val="00751C07"/>
    <w:rsid w:val="007526E3"/>
    <w:rsid w:val="00755784"/>
    <w:rsid w:val="007560C2"/>
    <w:rsid w:val="00760EBF"/>
    <w:rsid w:val="007630ED"/>
    <w:rsid w:val="007650A4"/>
    <w:rsid w:val="00765367"/>
    <w:rsid w:val="00767D46"/>
    <w:rsid w:val="00772CA6"/>
    <w:rsid w:val="00776078"/>
    <w:rsid w:val="0077768C"/>
    <w:rsid w:val="007B2245"/>
    <w:rsid w:val="007B5D8D"/>
    <w:rsid w:val="007C072D"/>
    <w:rsid w:val="007C0A2D"/>
    <w:rsid w:val="007C1F01"/>
    <w:rsid w:val="007C392B"/>
    <w:rsid w:val="007C69A9"/>
    <w:rsid w:val="007D31E5"/>
    <w:rsid w:val="007D735D"/>
    <w:rsid w:val="007D7FA6"/>
    <w:rsid w:val="007E04DF"/>
    <w:rsid w:val="007E54AD"/>
    <w:rsid w:val="007F321A"/>
    <w:rsid w:val="008114C5"/>
    <w:rsid w:val="00814263"/>
    <w:rsid w:val="00821CE8"/>
    <w:rsid w:val="00822C97"/>
    <w:rsid w:val="008238D5"/>
    <w:rsid w:val="0082439D"/>
    <w:rsid w:val="0082675A"/>
    <w:rsid w:val="00827EEE"/>
    <w:rsid w:val="00844678"/>
    <w:rsid w:val="008468DA"/>
    <w:rsid w:val="008507DD"/>
    <w:rsid w:val="00850922"/>
    <w:rsid w:val="00856BB0"/>
    <w:rsid w:val="00857E9C"/>
    <w:rsid w:val="0087049F"/>
    <w:rsid w:val="00872060"/>
    <w:rsid w:val="00885B2C"/>
    <w:rsid w:val="008935A2"/>
    <w:rsid w:val="008A4708"/>
    <w:rsid w:val="008A5BB8"/>
    <w:rsid w:val="008A7293"/>
    <w:rsid w:val="008B409B"/>
    <w:rsid w:val="008B5917"/>
    <w:rsid w:val="008B732D"/>
    <w:rsid w:val="008C47FA"/>
    <w:rsid w:val="008D0C48"/>
    <w:rsid w:val="008D0D81"/>
    <w:rsid w:val="008D6F3F"/>
    <w:rsid w:val="008E0E2A"/>
    <w:rsid w:val="008E150A"/>
    <w:rsid w:val="008E281C"/>
    <w:rsid w:val="008E3623"/>
    <w:rsid w:val="008E625B"/>
    <w:rsid w:val="008E755A"/>
    <w:rsid w:val="008E7D35"/>
    <w:rsid w:val="008F1043"/>
    <w:rsid w:val="008F312E"/>
    <w:rsid w:val="00906330"/>
    <w:rsid w:val="00915229"/>
    <w:rsid w:val="00915FF9"/>
    <w:rsid w:val="00920EE0"/>
    <w:rsid w:val="00923FA3"/>
    <w:rsid w:val="0092549F"/>
    <w:rsid w:val="009323DE"/>
    <w:rsid w:val="00936ECA"/>
    <w:rsid w:val="0094011C"/>
    <w:rsid w:val="00946AEB"/>
    <w:rsid w:val="00951A74"/>
    <w:rsid w:val="00957FAB"/>
    <w:rsid w:val="0096297E"/>
    <w:rsid w:val="00967369"/>
    <w:rsid w:val="00967698"/>
    <w:rsid w:val="00971747"/>
    <w:rsid w:val="00971F35"/>
    <w:rsid w:val="009752A7"/>
    <w:rsid w:val="00981689"/>
    <w:rsid w:val="00982787"/>
    <w:rsid w:val="009834A5"/>
    <w:rsid w:val="00983921"/>
    <w:rsid w:val="00985AA1"/>
    <w:rsid w:val="00997F1F"/>
    <w:rsid w:val="00997FB5"/>
    <w:rsid w:val="009A12CD"/>
    <w:rsid w:val="009A2C08"/>
    <w:rsid w:val="009A4955"/>
    <w:rsid w:val="009B12FD"/>
    <w:rsid w:val="009B50A2"/>
    <w:rsid w:val="009B5C37"/>
    <w:rsid w:val="009C6F06"/>
    <w:rsid w:val="009D0587"/>
    <w:rsid w:val="009E35E1"/>
    <w:rsid w:val="009E4DC9"/>
    <w:rsid w:val="009F03B2"/>
    <w:rsid w:val="009F0430"/>
    <w:rsid w:val="00A026BB"/>
    <w:rsid w:val="00A03963"/>
    <w:rsid w:val="00A04FC3"/>
    <w:rsid w:val="00A07943"/>
    <w:rsid w:val="00A15D39"/>
    <w:rsid w:val="00A15DA5"/>
    <w:rsid w:val="00A163AA"/>
    <w:rsid w:val="00A27938"/>
    <w:rsid w:val="00A3628F"/>
    <w:rsid w:val="00A3744A"/>
    <w:rsid w:val="00A37D40"/>
    <w:rsid w:val="00A425FE"/>
    <w:rsid w:val="00A42600"/>
    <w:rsid w:val="00A62DE2"/>
    <w:rsid w:val="00A67228"/>
    <w:rsid w:val="00A7390B"/>
    <w:rsid w:val="00A755D2"/>
    <w:rsid w:val="00A85AB6"/>
    <w:rsid w:val="00A87A76"/>
    <w:rsid w:val="00A96557"/>
    <w:rsid w:val="00AA5A15"/>
    <w:rsid w:val="00AA5F0C"/>
    <w:rsid w:val="00AA709F"/>
    <w:rsid w:val="00AB1FD4"/>
    <w:rsid w:val="00AB2F36"/>
    <w:rsid w:val="00AD0DA4"/>
    <w:rsid w:val="00AD7C81"/>
    <w:rsid w:val="00AE3ACE"/>
    <w:rsid w:val="00AF17EE"/>
    <w:rsid w:val="00AF41F7"/>
    <w:rsid w:val="00AF4E9D"/>
    <w:rsid w:val="00AF5955"/>
    <w:rsid w:val="00AF6F06"/>
    <w:rsid w:val="00B01F6F"/>
    <w:rsid w:val="00B0465C"/>
    <w:rsid w:val="00B108B3"/>
    <w:rsid w:val="00B15E2D"/>
    <w:rsid w:val="00B21DFD"/>
    <w:rsid w:val="00B22C83"/>
    <w:rsid w:val="00B2361C"/>
    <w:rsid w:val="00B2679C"/>
    <w:rsid w:val="00B374F1"/>
    <w:rsid w:val="00B45709"/>
    <w:rsid w:val="00B47D10"/>
    <w:rsid w:val="00B507FA"/>
    <w:rsid w:val="00B52F55"/>
    <w:rsid w:val="00B558F4"/>
    <w:rsid w:val="00B56A85"/>
    <w:rsid w:val="00B61354"/>
    <w:rsid w:val="00B61CBD"/>
    <w:rsid w:val="00B67523"/>
    <w:rsid w:val="00B732D4"/>
    <w:rsid w:val="00B75753"/>
    <w:rsid w:val="00B81251"/>
    <w:rsid w:val="00B8139F"/>
    <w:rsid w:val="00B81FE9"/>
    <w:rsid w:val="00B821B5"/>
    <w:rsid w:val="00B845C0"/>
    <w:rsid w:val="00B86519"/>
    <w:rsid w:val="00B9053E"/>
    <w:rsid w:val="00B908D5"/>
    <w:rsid w:val="00B92716"/>
    <w:rsid w:val="00B958E6"/>
    <w:rsid w:val="00B965AF"/>
    <w:rsid w:val="00BB6A8F"/>
    <w:rsid w:val="00BC0CE9"/>
    <w:rsid w:val="00BC636B"/>
    <w:rsid w:val="00BC6D11"/>
    <w:rsid w:val="00BD3498"/>
    <w:rsid w:val="00BD351A"/>
    <w:rsid w:val="00BD4D71"/>
    <w:rsid w:val="00BD6EBF"/>
    <w:rsid w:val="00BD77A4"/>
    <w:rsid w:val="00BE50EA"/>
    <w:rsid w:val="00BF1DA9"/>
    <w:rsid w:val="00C001B7"/>
    <w:rsid w:val="00C05477"/>
    <w:rsid w:val="00C11A23"/>
    <w:rsid w:val="00C154BB"/>
    <w:rsid w:val="00C2043F"/>
    <w:rsid w:val="00C22451"/>
    <w:rsid w:val="00C24FE8"/>
    <w:rsid w:val="00C258E7"/>
    <w:rsid w:val="00C26F78"/>
    <w:rsid w:val="00C34687"/>
    <w:rsid w:val="00C40CCC"/>
    <w:rsid w:val="00C41960"/>
    <w:rsid w:val="00C53940"/>
    <w:rsid w:val="00C579CF"/>
    <w:rsid w:val="00C60E57"/>
    <w:rsid w:val="00C70AF9"/>
    <w:rsid w:val="00C71CE6"/>
    <w:rsid w:val="00C74035"/>
    <w:rsid w:val="00C761A4"/>
    <w:rsid w:val="00C82AAC"/>
    <w:rsid w:val="00C853B5"/>
    <w:rsid w:val="00C95918"/>
    <w:rsid w:val="00CA14E9"/>
    <w:rsid w:val="00CA3324"/>
    <w:rsid w:val="00CB5EAB"/>
    <w:rsid w:val="00CC11D4"/>
    <w:rsid w:val="00CC3D9D"/>
    <w:rsid w:val="00CC5A29"/>
    <w:rsid w:val="00CD1120"/>
    <w:rsid w:val="00CE3B66"/>
    <w:rsid w:val="00CF1174"/>
    <w:rsid w:val="00CF3D78"/>
    <w:rsid w:val="00CF4E25"/>
    <w:rsid w:val="00D0007D"/>
    <w:rsid w:val="00D02770"/>
    <w:rsid w:val="00D02DBA"/>
    <w:rsid w:val="00D058CA"/>
    <w:rsid w:val="00D10E33"/>
    <w:rsid w:val="00D15F1C"/>
    <w:rsid w:val="00D1627E"/>
    <w:rsid w:val="00D24F6D"/>
    <w:rsid w:val="00D25DBB"/>
    <w:rsid w:val="00D3371E"/>
    <w:rsid w:val="00D33982"/>
    <w:rsid w:val="00D359E3"/>
    <w:rsid w:val="00D40B07"/>
    <w:rsid w:val="00D41751"/>
    <w:rsid w:val="00D4262E"/>
    <w:rsid w:val="00D4379A"/>
    <w:rsid w:val="00D50316"/>
    <w:rsid w:val="00D510B8"/>
    <w:rsid w:val="00D51B9C"/>
    <w:rsid w:val="00D56212"/>
    <w:rsid w:val="00D5685C"/>
    <w:rsid w:val="00D61D0D"/>
    <w:rsid w:val="00D647C7"/>
    <w:rsid w:val="00D70AF4"/>
    <w:rsid w:val="00D74CD9"/>
    <w:rsid w:val="00D7687F"/>
    <w:rsid w:val="00D8127A"/>
    <w:rsid w:val="00D823DE"/>
    <w:rsid w:val="00D829C9"/>
    <w:rsid w:val="00D835F0"/>
    <w:rsid w:val="00D846E3"/>
    <w:rsid w:val="00D84EE9"/>
    <w:rsid w:val="00D92DAE"/>
    <w:rsid w:val="00D9758B"/>
    <w:rsid w:val="00DA202E"/>
    <w:rsid w:val="00DB03EA"/>
    <w:rsid w:val="00DB2666"/>
    <w:rsid w:val="00DB3B5C"/>
    <w:rsid w:val="00DB3F51"/>
    <w:rsid w:val="00DB52E9"/>
    <w:rsid w:val="00DB7240"/>
    <w:rsid w:val="00DE134B"/>
    <w:rsid w:val="00DE563D"/>
    <w:rsid w:val="00DE6D3A"/>
    <w:rsid w:val="00DF3FAF"/>
    <w:rsid w:val="00DF7DC5"/>
    <w:rsid w:val="00E06038"/>
    <w:rsid w:val="00E10C78"/>
    <w:rsid w:val="00E136C3"/>
    <w:rsid w:val="00E15C03"/>
    <w:rsid w:val="00E200FD"/>
    <w:rsid w:val="00E23ED1"/>
    <w:rsid w:val="00E24049"/>
    <w:rsid w:val="00E30312"/>
    <w:rsid w:val="00E326D5"/>
    <w:rsid w:val="00E33B4D"/>
    <w:rsid w:val="00E341CB"/>
    <w:rsid w:val="00E45C56"/>
    <w:rsid w:val="00E50EB0"/>
    <w:rsid w:val="00E5113E"/>
    <w:rsid w:val="00E547BD"/>
    <w:rsid w:val="00E55B82"/>
    <w:rsid w:val="00E560E8"/>
    <w:rsid w:val="00E74152"/>
    <w:rsid w:val="00E74BE4"/>
    <w:rsid w:val="00E76C4D"/>
    <w:rsid w:val="00E83E91"/>
    <w:rsid w:val="00E85238"/>
    <w:rsid w:val="00E85E8B"/>
    <w:rsid w:val="00E86603"/>
    <w:rsid w:val="00E964E9"/>
    <w:rsid w:val="00EB022B"/>
    <w:rsid w:val="00EB0243"/>
    <w:rsid w:val="00EC31BF"/>
    <w:rsid w:val="00EC42FC"/>
    <w:rsid w:val="00EC53BD"/>
    <w:rsid w:val="00EC5B61"/>
    <w:rsid w:val="00EC73E1"/>
    <w:rsid w:val="00EC7C24"/>
    <w:rsid w:val="00ED0D5C"/>
    <w:rsid w:val="00ED2F59"/>
    <w:rsid w:val="00EE14CE"/>
    <w:rsid w:val="00EE173C"/>
    <w:rsid w:val="00EE2596"/>
    <w:rsid w:val="00EE3C24"/>
    <w:rsid w:val="00EE7349"/>
    <w:rsid w:val="00EF05FD"/>
    <w:rsid w:val="00F05632"/>
    <w:rsid w:val="00F11D93"/>
    <w:rsid w:val="00F12FE8"/>
    <w:rsid w:val="00F33760"/>
    <w:rsid w:val="00F369D0"/>
    <w:rsid w:val="00F47558"/>
    <w:rsid w:val="00F47679"/>
    <w:rsid w:val="00F50054"/>
    <w:rsid w:val="00F515AF"/>
    <w:rsid w:val="00F545A9"/>
    <w:rsid w:val="00F54DDA"/>
    <w:rsid w:val="00F60D64"/>
    <w:rsid w:val="00F641B2"/>
    <w:rsid w:val="00F64832"/>
    <w:rsid w:val="00F709BF"/>
    <w:rsid w:val="00F722BF"/>
    <w:rsid w:val="00F73BA3"/>
    <w:rsid w:val="00F74583"/>
    <w:rsid w:val="00F7535E"/>
    <w:rsid w:val="00F754A2"/>
    <w:rsid w:val="00F75AD0"/>
    <w:rsid w:val="00F830CD"/>
    <w:rsid w:val="00F854B4"/>
    <w:rsid w:val="00F86B12"/>
    <w:rsid w:val="00F91F2A"/>
    <w:rsid w:val="00F94814"/>
    <w:rsid w:val="00F95610"/>
    <w:rsid w:val="00FA01FD"/>
    <w:rsid w:val="00FA140E"/>
    <w:rsid w:val="00FA6410"/>
    <w:rsid w:val="00FB02C2"/>
    <w:rsid w:val="00FB080D"/>
    <w:rsid w:val="00FB2898"/>
    <w:rsid w:val="00FB3453"/>
    <w:rsid w:val="00FD3E68"/>
    <w:rsid w:val="00FD5D61"/>
    <w:rsid w:val="00FE053F"/>
    <w:rsid w:val="00FE0B98"/>
    <w:rsid w:val="00FE3CB6"/>
    <w:rsid w:val="00FF2B30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E55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B693C"/>
    <w:pPr>
      <w:spacing w:after="0" w:line="240" w:lineRule="auto"/>
    </w:pPr>
    <w:rPr>
      <w:rFonts w:ascii="Tahoma" w:hAnsi="Tahoma" w:cs="Tahoma"/>
    </w:rPr>
  </w:style>
  <w:style w:type="paragraph" w:styleId="Otsikko1">
    <w:name w:val="heading 1"/>
    <w:basedOn w:val="Normaali"/>
    <w:next w:val="Sis1"/>
    <w:link w:val="Otsikko1Char"/>
    <w:qFormat/>
    <w:rsid w:val="008E7D35"/>
    <w:pPr>
      <w:keepNext/>
      <w:keepLines/>
      <w:numPr>
        <w:numId w:val="26"/>
      </w:numPr>
      <w:suppressAutoHyphens/>
      <w:spacing w:before="200" w:after="120"/>
      <w:outlineLvl w:val="0"/>
    </w:pPr>
    <w:rPr>
      <w:rFonts w:eastAsiaTheme="majorEastAsia" w:cstheme="majorBidi"/>
      <w:b/>
      <w:bCs/>
      <w:kern w:val="32"/>
      <w:szCs w:val="28"/>
    </w:rPr>
  </w:style>
  <w:style w:type="paragraph" w:styleId="Otsikko2">
    <w:name w:val="heading 2"/>
    <w:basedOn w:val="Normaali"/>
    <w:next w:val="Sis1"/>
    <w:link w:val="Otsikko2Char"/>
    <w:qFormat/>
    <w:rsid w:val="008E7D35"/>
    <w:pPr>
      <w:keepNext/>
      <w:keepLines/>
      <w:numPr>
        <w:ilvl w:val="1"/>
        <w:numId w:val="26"/>
      </w:numPr>
      <w:suppressAutoHyphens/>
      <w:spacing w:before="200" w:after="120"/>
      <w:contextualSpacing/>
      <w:outlineLvl w:val="1"/>
    </w:pPr>
    <w:rPr>
      <w:rFonts w:eastAsiaTheme="majorEastAsia" w:cstheme="majorBidi"/>
      <w:b/>
      <w:bCs/>
      <w:kern w:val="32"/>
      <w:szCs w:val="26"/>
    </w:rPr>
  </w:style>
  <w:style w:type="paragraph" w:styleId="Otsikko3">
    <w:name w:val="heading 3"/>
    <w:basedOn w:val="Normaali"/>
    <w:next w:val="Sis1"/>
    <w:link w:val="Otsikko3Char"/>
    <w:uiPriority w:val="9"/>
    <w:qFormat/>
    <w:rsid w:val="008E7D35"/>
    <w:pPr>
      <w:keepNext/>
      <w:keepLines/>
      <w:numPr>
        <w:ilvl w:val="2"/>
        <w:numId w:val="26"/>
      </w:numPr>
      <w:suppressAutoHyphens/>
      <w:spacing w:before="200" w:after="120"/>
      <w:contextualSpacing/>
      <w:outlineLvl w:val="2"/>
    </w:pPr>
    <w:rPr>
      <w:rFonts w:eastAsiaTheme="majorEastAsia" w:cstheme="majorBidi"/>
      <w:b/>
      <w:bCs/>
      <w:kern w:val="32"/>
    </w:rPr>
  </w:style>
  <w:style w:type="paragraph" w:styleId="Otsikko4">
    <w:name w:val="heading 4"/>
    <w:basedOn w:val="Normaali"/>
    <w:next w:val="Sis1"/>
    <w:link w:val="Otsikko4Char"/>
    <w:uiPriority w:val="9"/>
    <w:rsid w:val="001D582E"/>
    <w:pPr>
      <w:keepNext/>
      <w:keepLines/>
      <w:suppressAutoHyphens/>
      <w:spacing w:before="200" w:after="120"/>
      <w:ind w:left="1304"/>
      <w:outlineLvl w:val="3"/>
    </w:pPr>
    <w:rPr>
      <w:rFonts w:eastAsiaTheme="majorEastAsia" w:cstheme="majorHAnsi"/>
      <w:b/>
      <w:bCs/>
      <w:iCs/>
      <w:kern w:val="32"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8E7D35"/>
    <w:pPr>
      <w:keepNext/>
      <w:keepLines/>
      <w:numPr>
        <w:ilvl w:val="4"/>
        <w:numId w:val="26"/>
      </w:numPr>
      <w:spacing w:before="240"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8E7D35"/>
    <w:pPr>
      <w:keepNext/>
      <w:keepLines/>
      <w:numPr>
        <w:ilvl w:val="5"/>
        <w:numId w:val="26"/>
      </w:numPr>
      <w:spacing w:before="240"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8E7D35"/>
    <w:pPr>
      <w:keepNext/>
      <w:keepLines/>
      <w:numPr>
        <w:ilvl w:val="6"/>
        <w:numId w:val="26"/>
      </w:numPr>
      <w:spacing w:before="240"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8E7D35"/>
    <w:pPr>
      <w:keepNext/>
      <w:keepLines/>
      <w:numPr>
        <w:ilvl w:val="7"/>
        <w:numId w:val="26"/>
      </w:numPr>
      <w:spacing w:before="240"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8E7D35"/>
    <w:pPr>
      <w:keepNext/>
      <w:keepLines/>
      <w:numPr>
        <w:ilvl w:val="8"/>
        <w:numId w:val="26"/>
      </w:numPr>
      <w:spacing w:before="240"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F47558"/>
    <w:pPr>
      <w:spacing w:after="40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47558"/>
    <w:rPr>
      <w:rFonts w:ascii="Felbridge Pro" w:hAnsi="Felbridge Pro"/>
      <w:sz w:val="14"/>
    </w:rPr>
  </w:style>
  <w:style w:type="table" w:styleId="TaulukkoRuudukko">
    <w:name w:val="Table Grid"/>
    <w:basedOn w:val="Normaalitaulukko"/>
    <w:uiPriority w:val="3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0064AF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0064AF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rsid w:val="00D70AF4"/>
    <w:rPr>
      <w:rFonts w:ascii="Tahoma" w:eastAsiaTheme="majorEastAsia" w:hAnsi="Tahoma" w:cstheme="majorBidi"/>
      <w:b/>
      <w:bCs/>
      <w:kern w:val="32"/>
      <w:szCs w:val="28"/>
    </w:rPr>
  </w:style>
  <w:style w:type="character" w:customStyle="1" w:styleId="Otsikko2Char">
    <w:name w:val="Otsikko 2 Char"/>
    <w:basedOn w:val="Kappaleenoletusfontti"/>
    <w:link w:val="Otsikko2"/>
    <w:rsid w:val="00D70AF4"/>
    <w:rPr>
      <w:rFonts w:ascii="Tahoma" w:eastAsiaTheme="majorEastAsia" w:hAnsi="Tahoma" w:cstheme="majorBidi"/>
      <w:b/>
      <w:bCs/>
      <w:kern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D70AF4"/>
    <w:rPr>
      <w:rFonts w:ascii="Tahoma" w:eastAsiaTheme="majorEastAsia" w:hAnsi="Tahoma" w:cstheme="majorBidi"/>
      <w:b/>
      <w:bCs/>
      <w:kern w:val="32"/>
    </w:rPr>
  </w:style>
  <w:style w:type="character" w:customStyle="1" w:styleId="Otsikko4Char">
    <w:name w:val="Otsikko 4 Char"/>
    <w:basedOn w:val="Kappaleenoletusfontti"/>
    <w:link w:val="Otsikko4"/>
    <w:uiPriority w:val="9"/>
    <w:rsid w:val="001D582E"/>
    <w:rPr>
      <w:rFonts w:ascii="Arial" w:eastAsiaTheme="majorEastAsia" w:hAnsi="Arial" w:cstheme="majorHAnsi"/>
      <w:b/>
      <w:bCs/>
      <w:iCs/>
      <w:kern w:val="32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70AF4"/>
    <w:rPr>
      <w:rFonts w:ascii="Tahoma" w:eastAsiaTheme="majorEastAsia" w:hAnsi="Tahoma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70AF4"/>
    <w:rPr>
      <w:rFonts w:ascii="Tahoma" w:eastAsiaTheme="majorEastAsia" w:hAnsi="Tahoma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70AF4"/>
    <w:rPr>
      <w:rFonts w:ascii="Tahoma" w:eastAsiaTheme="majorEastAsia" w:hAnsi="Tahoma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70AF4"/>
    <w:rPr>
      <w:rFonts w:ascii="Tahoma" w:eastAsiaTheme="majorEastAsia" w:hAnsi="Tahoma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70AF4"/>
    <w:rPr>
      <w:rFonts w:ascii="Tahoma" w:eastAsiaTheme="majorEastAsia" w:hAnsi="Tahoma" w:cstheme="majorBidi"/>
      <w:iCs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49C2EF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0064AF" w:themeColor="accent1"/>
      </w:pBdr>
      <w:spacing w:before="200" w:after="280"/>
      <w:ind w:left="936" w:right="936"/>
    </w:pPr>
    <w:rPr>
      <w:b/>
      <w:bCs/>
      <w:i/>
      <w:iCs/>
      <w:color w:val="0064AF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0064AF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009BFF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009BFF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rsid w:val="00A425FE"/>
    <w:rPr>
      <w:color w:val="0064AF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0064AF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0064AF" w:themeColor="accent1"/>
        <w:left w:val="single" w:sz="2" w:space="10" w:color="0064AF" w:themeColor="accent1"/>
        <w:bottom w:val="single" w:sz="2" w:space="10" w:color="0064AF" w:themeColor="accent1"/>
        <w:right w:val="single" w:sz="2" w:space="10" w:color="0064AF" w:themeColor="accent1"/>
      </w:pBdr>
      <w:ind w:left="1152" w:right="1152"/>
    </w:pPr>
    <w:rPr>
      <w:rFonts w:asciiTheme="minorHAnsi" w:eastAsiaTheme="minorEastAsia" w:hAnsiTheme="minorHAnsi"/>
      <w:i/>
      <w:iCs/>
      <w:color w:val="0064AF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0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link w:val="LuettelokappaleChar"/>
    <w:uiPriority w:val="34"/>
    <w:qFormat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4AF" w:themeColor="accent1"/>
        <w:bottom w:val="single" w:sz="8" w:space="0" w:color="0064A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4A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4AF" w:themeColor="accent1"/>
          <w:bottom w:val="single" w:sz="8" w:space="0" w:color="0064A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4AF" w:themeColor="accent1"/>
          <w:bottom w:val="single" w:sz="8" w:space="0" w:color="0064AF" w:themeColor="accent1"/>
        </w:tcBorders>
      </w:tcPr>
    </w:tblStylePr>
    <w:tblStylePr w:type="band1Vert">
      <w:tblPr/>
      <w:tcPr>
        <w:shd w:val="clear" w:color="auto" w:fill="ACDBFF" w:themeFill="accent1" w:themeFillTint="3F"/>
      </w:tcPr>
    </w:tblStylePr>
    <w:tblStylePr w:type="band1Horz">
      <w:tblPr/>
      <w:tcPr>
        <w:shd w:val="clear" w:color="auto" w:fill="ACDBFF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BFF" w:themeColor="accent2"/>
        <w:bottom w:val="single" w:sz="8" w:space="0" w:color="009B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BFF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BFF" w:themeColor="accent2"/>
          <w:bottom w:val="single" w:sz="8" w:space="0" w:color="009B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BFF" w:themeColor="accent2"/>
          <w:bottom w:val="single" w:sz="8" w:space="0" w:color="009BFF" w:themeColor="accent2"/>
        </w:tcBorders>
      </w:tcPr>
    </w:tblStylePr>
    <w:tblStylePr w:type="band1Vert">
      <w:tblPr/>
      <w:tcPr>
        <w:shd w:val="clear" w:color="auto" w:fill="C0E6FF" w:themeFill="accent2" w:themeFillTint="3F"/>
      </w:tcPr>
    </w:tblStylePr>
    <w:tblStylePr w:type="band1Horz">
      <w:tblPr/>
      <w:tcPr>
        <w:shd w:val="clear" w:color="auto" w:fill="C0E6FF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C2F1" w:themeColor="accent3"/>
        <w:bottom w:val="single" w:sz="8" w:space="0" w:color="4AC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C2F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AC2F1" w:themeColor="accent3"/>
          <w:bottom w:val="single" w:sz="8" w:space="0" w:color="4AC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C2F1" w:themeColor="accent3"/>
          <w:bottom w:val="single" w:sz="8" w:space="0" w:color="4AC2F1" w:themeColor="accent3"/>
        </w:tcBorders>
      </w:tcPr>
    </w:tblStylePr>
    <w:tblStylePr w:type="band1Vert">
      <w:tblPr/>
      <w:tcPr>
        <w:shd w:val="clear" w:color="auto" w:fill="D2EFFB" w:themeFill="accent3" w:themeFillTint="3F"/>
      </w:tcPr>
    </w:tblStylePr>
    <w:tblStylePr w:type="band1Horz">
      <w:tblPr/>
      <w:tcPr>
        <w:shd w:val="clear" w:color="auto" w:fill="D2EFFB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28848" w:themeColor="accent4"/>
        <w:bottom w:val="single" w:sz="8" w:space="0" w:color="22884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884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28848" w:themeColor="accent4"/>
          <w:bottom w:val="single" w:sz="8" w:space="0" w:color="2288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8848" w:themeColor="accent4"/>
          <w:bottom w:val="single" w:sz="8" w:space="0" w:color="228848" w:themeColor="accent4"/>
        </w:tcBorders>
      </w:tcPr>
    </w:tblStylePr>
    <w:tblStylePr w:type="band1Vert">
      <w:tblPr/>
      <w:tcPr>
        <w:shd w:val="clear" w:color="auto" w:fill="BBEECE" w:themeFill="accent4" w:themeFillTint="3F"/>
      </w:tcPr>
    </w:tblStylePr>
    <w:tblStylePr w:type="band1Horz">
      <w:tblPr/>
      <w:tcPr>
        <w:shd w:val="clear" w:color="auto" w:fill="BBEECE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10AA3" w:themeColor="accent5"/>
        <w:bottom w:val="single" w:sz="8" w:space="0" w:color="910AA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0AA3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10AA3" w:themeColor="accent5"/>
          <w:bottom w:val="single" w:sz="8" w:space="0" w:color="910AA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0AA3" w:themeColor="accent5"/>
          <w:bottom w:val="single" w:sz="8" w:space="0" w:color="910AA3" w:themeColor="accent5"/>
        </w:tcBorders>
      </w:tcPr>
    </w:tblStylePr>
    <w:tblStylePr w:type="band1Vert">
      <w:tblPr/>
      <w:tcPr>
        <w:shd w:val="clear" w:color="auto" w:fill="F1B0FA" w:themeFill="accent5" w:themeFillTint="3F"/>
      </w:tcPr>
    </w:tblStylePr>
    <w:tblStylePr w:type="band1Horz">
      <w:tblPr/>
      <w:tcPr>
        <w:shd w:val="clear" w:color="auto" w:fill="F1B0FA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73F00" w:themeColor="accent6"/>
        <w:bottom w:val="single" w:sz="8" w:space="0" w:color="C73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3F0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73F00" w:themeColor="accent6"/>
          <w:bottom w:val="single" w:sz="8" w:space="0" w:color="C73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3F00" w:themeColor="accent6"/>
          <w:bottom w:val="single" w:sz="8" w:space="0" w:color="C73F00" w:themeColor="accent6"/>
        </w:tcBorders>
      </w:tcPr>
    </w:tblStylePr>
    <w:tblStylePr w:type="band1Vert">
      <w:tblPr/>
      <w:tcPr>
        <w:shd w:val="clear" w:color="auto" w:fill="FFCAB2" w:themeFill="accent6" w:themeFillTint="3F"/>
      </w:tcPr>
    </w:tblStylePr>
    <w:tblStylePr w:type="band1Horz">
      <w:tblPr/>
      <w:tcPr>
        <w:shd w:val="clear" w:color="auto" w:fill="FFCAB2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4AF" w:themeColor="accent1"/>
        <w:left w:val="single" w:sz="8" w:space="0" w:color="0064AF" w:themeColor="accent1"/>
        <w:bottom w:val="single" w:sz="8" w:space="0" w:color="0064AF" w:themeColor="accent1"/>
        <w:right w:val="single" w:sz="8" w:space="0" w:color="0064A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4A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4A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4A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4A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BFF" w:themeColor="accent2"/>
        <w:left w:val="single" w:sz="8" w:space="0" w:color="009BFF" w:themeColor="accent2"/>
        <w:bottom w:val="single" w:sz="8" w:space="0" w:color="009BFF" w:themeColor="accent2"/>
        <w:right w:val="single" w:sz="8" w:space="0" w:color="009B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B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B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B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B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6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C2F1" w:themeColor="accent3"/>
        <w:left w:val="single" w:sz="8" w:space="0" w:color="4AC2F1" w:themeColor="accent3"/>
        <w:bottom w:val="single" w:sz="8" w:space="0" w:color="4AC2F1" w:themeColor="accent3"/>
        <w:right w:val="single" w:sz="8" w:space="0" w:color="4AC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C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C2F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C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C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F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8848" w:themeColor="accent4"/>
        <w:left w:val="single" w:sz="8" w:space="0" w:color="228848" w:themeColor="accent4"/>
        <w:bottom w:val="single" w:sz="8" w:space="0" w:color="228848" w:themeColor="accent4"/>
        <w:right w:val="single" w:sz="8" w:space="0" w:color="22884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88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2884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884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884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E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E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0AA3" w:themeColor="accent5"/>
        <w:left w:val="single" w:sz="8" w:space="0" w:color="910AA3" w:themeColor="accent5"/>
        <w:bottom w:val="single" w:sz="8" w:space="0" w:color="910AA3" w:themeColor="accent5"/>
        <w:right w:val="single" w:sz="8" w:space="0" w:color="910AA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0AA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0AA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0AA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0AA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B0F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B0F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3F00" w:themeColor="accent6"/>
        <w:left w:val="single" w:sz="8" w:space="0" w:color="C73F00" w:themeColor="accent6"/>
        <w:bottom w:val="single" w:sz="8" w:space="0" w:color="C73F00" w:themeColor="accent6"/>
        <w:right w:val="single" w:sz="8" w:space="0" w:color="C73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3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3F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3F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3F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AB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AB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492FF" w:themeColor="accent1" w:themeTint="BF"/>
        <w:left w:val="single" w:sz="8" w:space="0" w:color="0492FF" w:themeColor="accent1" w:themeTint="BF"/>
        <w:bottom w:val="single" w:sz="8" w:space="0" w:color="0492FF" w:themeColor="accent1" w:themeTint="BF"/>
        <w:right w:val="single" w:sz="8" w:space="0" w:color="0492FF" w:themeColor="accent1" w:themeTint="BF"/>
        <w:insideH w:val="single" w:sz="8" w:space="0" w:color="0492FF" w:themeColor="accent1" w:themeTint="BF"/>
        <w:insideV w:val="single" w:sz="8" w:space="0" w:color="0492FF" w:themeColor="accent1" w:themeTint="BF"/>
      </w:tblBorders>
    </w:tblPr>
    <w:tcPr>
      <w:shd w:val="clear" w:color="auto" w:fill="AC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92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B6FF" w:themeFill="accent1" w:themeFillTint="7F"/>
      </w:tcPr>
    </w:tblStylePr>
    <w:tblStylePr w:type="band1Horz">
      <w:tblPr/>
      <w:tcPr>
        <w:shd w:val="clear" w:color="auto" w:fill="58B6FF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B4FF" w:themeColor="accent2" w:themeTint="BF"/>
        <w:left w:val="single" w:sz="8" w:space="0" w:color="40B4FF" w:themeColor="accent2" w:themeTint="BF"/>
        <w:bottom w:val="single" w:sz="8" w:space="0" w:color="40B4FF" w:themeColor="accent2" w:themeTint="BF"/>
        <w:right w:val="single" w:sz="8" w:space="0" w:color="40B4FF" w:themeColor="accent2" w:themeTint="BF"/>
        <w:insideH w:val="single" w:sz="8" w:space="0" w:color="40B4FF" w:themeColor="accent2" w:themeTint="BF"/>
        <w:insideV w:val="single" w:sz="8" w:space="0" w:color="40B4FF" w:themeColor="accent2" w:themeTint="BF"/>
      </w:tblBorders>
    </w:tblPr>
    <w:tcPr>
      <w:shd w:val="clear" w:color="auto" w:fill="C0E6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4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DFF" w:themeFill="accent2" w:themeFillTint="7F"/>
      </w:tcPr>
    </w:tblStylePr>
    <w:tblStylePr w:type="band1Horz">
      <w:tblPr/>
      <w:tcPr>
        <w:shd w:val="clear" w:color="auto" w:fill="80CDFF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7D1F4" w:themeColor="accent3" w:themeTint="BF"/>
        <w:left w:val="single" w:sz="8" w:space="0" w:color="77D1F4" w:themeColor="accent3" w:themeTint="BF"/>
        <w:bottom w:val="single" w:sz="8" w:space="0" w:color="77D1F4" w:themeColor="accent3" w:themeTint="BF"/>
        <w:right w:val="single" w:sz="8" w:space="0" w:color="77D1F4" w:themeColor="accent3" w:themeTint="BF"/>
        <w:insideH w:val="single" w:sz="8" w:space="0" w:color="77D1F4" w:themeColor="accent3" w:themeTint="BF"/>
        <w:insideV w:val="single" w:sz="8" w:space="0" w:color="77D1F4" w:themeColor="accent3" w:themeTint="BF"/>
      </w:tblBorders>
    </w:tblPr>
    <w:tcPr>
      <w:shd w:val="clear" w:color="auto" w:fill="D2EF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D1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E0F8" w:themeFill="accent3" w:themeFillTint="7F"/>
      </w:tcPr>
    </w:tblStylePr>
    <w:tblStylePr w:type="band1Horz">
      <w:tblPr/>
      <w:tcPr>
        <w:shd w:val="clear" w:color="auto" w:fill="A4E0F8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33CC6C" w:themeColor="accent4" w:themeTint="BF"/>
        <w:left w:val="single" w:sz="8" w:space="0" w:color="33CC6C" w:themeColor="accent4" w:themeTint="BF"/>
        <w:bottom w:val="single" w:sz="8" w:space="0" w:color="33CC6C" w:themeColor="accent4" w:themeTint="BF"/>
        <w:right w:val="single" w:sz="8" w:space="0" w:color="33CC6C" w:themeColor="accent4" w:themeTint="BF"/>
        <w:insideH w:val="single" w:sz="8" w:space="0" w:color="33CC6C" w:themeColor="accent4" w:themeTint="BF"/>
        <w:insideV w:val="single" w:sz="8" w:space="0" w:color="33CC6C" w:themeColor="accent4" w:themeTint="BF"/>
      </w:tblBorders>
    </w:tblPr>
    <w:tcPr>
      <w:shd w:val="clear" w:color="auto" w:fill="BBEE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C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D9D" w:themeFill="accent4" w:themeFillTint="7F"/>
      </w:tcPr>
    </w:tblStylePr>
    <w:tblStylePr w:type="band1Horz">
      <w:tblPr/>
      <w:tcPr>
        <w:shd w:val="clear" w:color="auto" w:fill="77DD9D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610F0" w:themeColor="accent5" w:themeTint="BF"/>
        <w:left w:val="single" w:sz="8" w:space="0" w:color="D610F0" w:themeColor="accent5" w:themeTint="BF"/>
        <w:bottom w:val="single" w:sz="8" w:space="0" w:color="D610F0" w:themeColor="accent5" w:themeTint="BF"/>
        <w:right w:val="single" w:sz="8" w:space="0" w:color="D610F0" w:themeColor="accent5" w:themeTint="BF"/>
        <w:insideH w:val="single" w:sz="8" w:space="0" w:color="D610F0" w:themeColor="accent5" w:themeTint="BF"/>
        <w:insideV w:val="single" w:sz="8" w:space="0" w:color="D610F0" w:themeColor="accent5" w:themeTint="BF"/>
      </w:tblBorders>
    </w:tblPr>
    <w:tcPr>
      <w:shd w:val="clear" w:color="auto" w:fill="F1B0F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10F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60F5" w:themeFill="accent5" w:themeFillTint="7F"/>
      </w:tcPr>
    </w:tblStylePr>
    <w:tblStylePr w:type="band1Horz">
      <w:tblPr/>
      <w:tcPr>
        <w:shd w:val="clear" w:color="auto" w:fill="E360F5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5F16" w:themeColor="accent6" w:themeTint="BF"/>
        <w:left w:val="single" w:sz="8" w:space="0" w:color="FF5F16" w:themeColor="accent6" w:themeTint="BF"/>
        <w:bottom w:val="single" w:sz="8" w:space="0" w:color="FF5F16" w:themeColor="accent6" w:themeTint="BF"/>
        <w:right w:val="single" w:sz="8" w:space="0" w:color="FF5F16" w:themeColor="accent6" w:themeTint="BF"/>
        <w:insideH w:val="single" w:sz="8" w:space="0" w:color="FF5F16" w:themeColor="accent6" w:themeTint="BF"/>
        <w:insideV w:val="single" w:sz="8" w:space="0" w:color="FF5F16" w:themeColor="accent6" w:themeTint="BF"/>
      </w:tblBorders>
    </w:tblPr>
    <w:tcPr>
      <w:shd w:val="clear" w:color="auto" w:fill="FFCAB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5F1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464" w:themeFill="accent6" w:themeFillTint="7F"/>
      </w:tcPr>
    </w:tblStylePr>
    <w:tblStylePr w:type="band1Horz">
      <w:tblPr/>
      <w:tcPr>
        <w:shd w:val="clear" w:color="auto" w:fill="FF9464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4AF" w:themeColor="accent1"/>
        <w:left w:val="single" w:sz="8" w:space="0" w:color="0064AF" w:themeColor="accent1"/>
        <w:bottom w:val="single" w:sz="8" w:space="0" w:color="0064AF" w:themeColor="accent1"/>
        <w:right w:val="single" w:sz="8" w:space="0" w:color="0064AF" w:themeColor="accent1"/>
        <w:insideH w:val="single" w:sz="8" w:space="0" w:color="0064AF" w:themeColor="accent1"/>
        <w:insideV w:val="single" w:sz="8" w:space="0" w:color="0064AF" w:themeColor="accent1"/>
      </w:tblBorders>
    </w:tblPr>
    <w:tcPr>
      <w:shd w:val="clear" w:color="auto" w:fill="AC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2FF" w:themeFill="accent1" w:themeFillTint="33"/>
      </w:tcPr>
    </w:tblStylePr>
    <w:tblStylePr w:type="band1Vert">
      <w:tblPr/>
      <w:tcPr>
        <w:shd w:val="clear" w:color="auto" w:fill="58B6FF" w:themeFill="accent1" w:themeFillTint="7F"/>
      </w:tcPr>
    </w:tblStylePr>
    <w:tblStylePr w:type="band1Horz">
      <w:tblPr/>
      <w:tcPr>
        <w:tcBorders>
          <w:insideH w:val="single" w:sz="6" w:space="0" w:color="0064AF" w:themeColor="accent1"/>
          <w:insideV w:val="single" w:sz="6" w:space="0" w:color="0064AF" w:themeColor="accent1"/>
        </w:tcBorders>
        <w:shd w:val="clear" w:color="auto" w:fill="58B6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BFF" w:themeColor="accent2"/>
        <w:left w:val="single" w:sz="8" w:space="0" w:color="009BFF" w:themeColor="accent2"/>
        <w:bottom w:val="single" w:sz="8" w:space="0" w:color="009BFF" w:themeColor="accent2"/>
        <w:right w:val="single" w:sz="8" w:space="0" w:color="009BFF" w:themeColor="accent2"/>
        <w:insideH w:val="single" w:sz="8" w:space="0" w:color="009BFF" w:themeColor="accent2"/>
        <w:insideV w:val="single" w:sz="8" w:space="0" w:color="009BFF" w:themeColor="accent2"/>
      </w:tblBorders>
    </w:tblPr>
    <w:tcPr>
      <w:shd w:val="clear" w:color="auto" w:fill="C0E6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BFF" w:themeFill="accent2" w:themeFillTint="33"/>
      </w:tcPr>
    </w:tblStylePr>
    <w:tblStylePr w:type="band1Vert">
      <w:tblPr/>
      <w:tcPr>
        <w:shd w:val="clear" w:color="auto" w:fill="80CDFF" w:themeFill="accent2" w:themeFillTint="7F"/>
      </w:tcPr>
    </w:tblStylePr>
    <w:tblStylePr w:type="band1Horz">
      <w:tblPr/>
      <w:tcPr>
        <w:tcBorders>
          <w:insideH w:val="single" w:sz="6" w:space="0" w:color="009BFF" w:themeColor="accent2"/>
          <w:insideV w:val="single" w:sz="6" w:space="0" w:color="009BFF" w:themeColor="accent2"/>
        </w:tcBorders>
        <w:shd w:val="clear" w:color="auto" w:fill="80CD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C2F1" w:themeColor="accent3"/>
        <w:left w:val="single" w:sz="8" w:space="0" w:color="4AC2F1" w:themeColor="accent3"/>
        <w:bottom w:val="single" w:sz="8" w:space="0" w:color="4AC2F1" w:themeColor="accent3"/>
        <w:right w:val="single" w:sz="8" w:space="0" w:color="4AC2F1" w:themeColor="accent3"/>
        <w:insideH w:val="single" w:sz="8" w:space="0" w:color="4AC2F1" w:themeColor="accent3"/>
        <w:insideV w:val="single" w:sz="8" w:space="0" w:color="4AC2F1" w:themeColor="accent3"/>
      </w:tblBorders>
    </w:tblPr>
    <w:tcPr>
      <w:shd w:val="clear" w:color="auto" w:fill="D2EF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FC" w:themeFill="accent3" w:themeFillTint="33"/>
      </w:tcPr>
    </w:tblStylePr>
    <w:tblStylePr w:type="band1Vert">
      <w:tblPr/>
      <w:tcPr>
        <w:shd w:val="clear" w:color="auto" w:fill="A4E0F8" w:themeFill="accent3" w:themeFillTint="7F"/>
      </w:tcPr>
    </w:tblStylePr>
    <w:tblStylePr w:type="band1Horz">
      <w:tblPr/>
      <w:tcPr>
        <w:tcBorders>
          <w:insideH w:val="single" w:sz="6" w:space="0" w:color="4AC2F1" w:themeColor="accent3"/>
          <w:insideV w:val="single" w:sz="6" w:space="0" w:color="4AC2F1" w:themeColor="accent3"/>
        </w:tcBorders>
        <w:shd w:val="clear" w:color="auto" w:fill="A4E0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8848" w:themeColor="accent4"/>
        <w:left w:val="single" w:sz="8" w:space="0" w:color="228848" w:themeColor="accent4"/>
        <w:bottom w:val="single" w:sz="8" w:space="0" w:color="228848" w:themeColor="accent4"/>
        <w:right w:val="single" w:sz="8" w:space="0" w:color="228848" w:themeColor="accent4"/>
        <w:insideH w:val="single" w:sz="8" w:space="0" w:color="228848" w:themeColor="accent4"/>
        <w:insideV w:val="single" w:sz="8" w:space="0" w:color="228848" w:themeColor="accent4"/>
      </w:tblBorders>
    </w:tblPr>
    <w:tcPr>
      <w:shd w:val="clear" w:color="auto" w:fill="BBEE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8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F1D7" w:themeFill="accent4" w:themeFillTint="33"/>
      </w:tcPr>
    </w:tblStylePr>
    <w:tblStylePr w:type="band1Vert">
      <w:tblPr/>
      <w:tcPr>
        <w:shd w:val="clear" w:color="auto" w:fill="77DD9D" w:themeFill="accent4" w:themeFillTint="7F"/>
      </w:tcPr>
    </w:tblStylePr>
    <w:tblStylePr w:type="band1Horz">
      <w:tblPr/>
      <w:tcPr>
        <w:tcBorders>
          <w:insideH w:val="single" w:sz="6" w:space="0" w:color="228848" w:themeColor="accent4"/>
          <w:insideV w:val="single" w:sz="6" w:space="0" w:color="228848" w:themeColor="accent4"/>
        </w:tcBorders>
        <w:shd w:val="clear" w:color="auto" w:fill="77DD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0AA3" w:themeColor="accent5"/>
        <w:left w:val="single" w:sz="8" w:space="0" w:color="910AA3" w:themeColor="accent5"/>
        <w:bottom w:val="single" w:sz="8" w:space="0" w:color="910AA3" w:themeColor="accent5"/>
        <w:right w:val="single" w:sz="8" w:space="0" w:color="910AA3" w:themeColor="accent5"/>
        <w:insideH w:val="single" w:sz="8" w:space="0" w:color="910AA3" w:themeColor="accent5"/>
        <w:insideV w:val="single" w:sz="8" w:space="0" w:color="910AA3" w:themeColor="accent5"/>
      </w:tblBorders>
    </w:tblPr>
    <w:tcPr>
      <w:shd w:val="clear" w:color="auto" w:fill="F1B0F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DF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FB" w:themeFill="accent5" w:themeFillTint="33"/>
      </w:tcPr>
    </w:tblStylePr>
    <w:tblStylePr w:type="band1Vert">
      <w:tblPr/>
      <w:tcPr>
        <w:shd w:val="clear" w:color="auto" w:fill="E360F5" w:themeFill="accent5" w:themeFillTint="7F"/>
      </w:tcPr>
    </w:tblStylePr>
    <w:tblStylePr w:type="band1Horz">
      <w:tblPr/>
      <w:tcPr>
        <w:tcBorders>
          <w:insideH w:val="single" w:sz="6" w:space="0" w:color="910AA3" w:themeColor="accent5"/>
          <w:insideV w:val="single" w:sz="6" w:space="0" w:color="910AA3" w:themeColor="accent5"/>
        </w:tcBorders>
        <w:shd w:val="clear" w:color="auto" w:fill="E360F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3F00" w:themeColor="accent6"/>
        <w:left w:val="single" w:sz="8" w:space="0" w:color="C73F00" w:themeColor="accent6"/>
        <w:bottom w:val="single" w:sz="8" w:space="0" w:color="C73F00" w:themeColor="accent6"/>
        <w:right w:val="single" w:sz="8" w:space="0" w:color="C73F00" w:themeColor="accent6"/>
        <w:insideH w:val="single" w:sz="8" w:space="0" w:color="C73F00" w:themeColor="accent6"/>
        <w:insideV w:val="single" w:sz="8" w:space="0" w:color="C73F00" w:themeColor="accent6"/>
      </w:tblBorders>
    </w:tblPr>
    <w:tcPr>
      <w:shd w:val="clear" w:color="auto" w:fill="FFCAB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E9E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4C0" w:themeFill="accent6" w:themeFillTint="33"/>
      </w:tcPr>
    </w:tblStylePr>
    <w:tblStylePr w:type="band1Vert">
      <w:tblPr/>
      <w:tcPr>
        <w:shd w:val="clear" w:color="auto" w:fill="FF9464" w:themeFill="accent6" w:themeFillTint="7F"/>
      </w:tcPr>
    </w:tblStylePr>
    <w:tblStylePr w:type="band1Horz">
      <w:tblPr/>
      <w:tcPr>
        <w:tcBorders>
          <w:insideH w:val="single" w:sz="6" w:space="0" w:color="C73F00" w:themeColor="accent6"/>
          <w:insideV w:val="single" w:sz="6" w:space="0" w:color="C73F00" w:themeColor="accent6"/>
        </w:tcBorders>
        <w:shd w:val="clear" w:color="auto" w:fill="FF946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4A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4A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4A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4A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B6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B6FF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6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B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B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D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DFF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F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C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C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C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C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E0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E0F8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E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884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884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884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884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D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D9D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B0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0AA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0AA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0AA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0AA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60F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60F5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AB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3F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3F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3F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3F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46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464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492FF" w:themeColor="accent1" w:themeTint="BF"/>
        <w:left w:val="single" w:sz="8" w:space="0" w:color="0492FF" w:themeColor="accent1" w:themeTint="BF"/>
        <w:bottom w:val="single" w:sz="8" w:space="0" w:color="0492FF" w:themeColor="accent1" w:themeTint="BF"/>
        <w:right w:val="single" w:sz="8" w:space="0" w:color="0492FF" w:themeColor="accent1" w:themeTint="BF"/>
        <w:insideH w:val="single" w:sz="8" w:space="0" w:color="0492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492FF" w:themeColor="accent1" w:themeTint="BF"/>
          <w:left w:val="single" w:sz="8" w:space="0" w:color="0492FF" w:themeColor="accent1" w:themeTint="BF"/>
          <w:bottom w:val="single" w:sz="8" w:space="0" w:color="0492FF" w:themeColor="accent1" w:themeTint="BF"/>
          <w:right w:val="single" w:sz="8" w:space="0" w:color="0492FF" w:themeColor="accent1" w:themeTint="BF"/>
          <w:insideH w:val="nil"/>
          <w:insideV w:val="nil"/>
        </w:tcBorders>
        <w:shd w:val="clear" w:color="auto" w:fill="0064A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92FF" w:themeColor="accent1" w:themeTint="BF"/>
          <w:left w:val="single" w:sz="8" w:space="0" w:color="0492FF" w:themeColor="accent1" w:themeTint="BF"/>
          <w:bottom w:val="single" w:sz="8" w:space="0" w:color="0492FF" w:themeColor="accent1" w:themeTint="BF"/>
          <w:right w:val="single" w:sz="8" w:space="0" w:color="0492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B4FF" w:themeColor="accent2" w:themeTint="BF"/>
        <w:left w:val="single" w:sz="8" w:space="0" w:color="40B4FF" w:themeColor="accent2" w:themeTint="BF"/>
        <w:bottom w:val="single" w:sz="8" w:space="0" w:color="40B4FF" w:themeColor="accent2" w:themeTint="BF"/>
        <w:right w:val="single" w:sz="8" w:space="0" w:color="40B4FF" w:themeColor="accent2" w:themeTint="BF"/>
        <w:insideH w:val="single" w:sz="8" w:space="0" w:color="40B4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4FF" w:themeColor="accent2" w:themeTint="BF"/>
          <w:left w:val="single" w:sz="8" w:space="0" w:color="40B4FF" w:themeColor="accent2" w:themeTint="BF"/>
          <w:bottom w:val="single" w:sz="8" w:space="0" w:color="40B4FF" w:themeColor="accent2" w:themeTint="BF"/>
          <w:right w:val="single" w:sz="8" w:space="0" w:color="40B4FF" w:themeColor="accent2" w:themeTint="BF"/>
          <w:insideH w:val="nil"/>
          <w:insideV w:val="nil"/>
        </w:tcBorders>
        <w:shd w:val="clear" w:color="auto" w:fill="009B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4FF" w:themeColor="accent2" w:themeTint="BF"/>
          <w:left w:val="single" w:sz="8" w:space="0" w:color="40B4FF" w:themeColor="accent2" w:themeTint="BF"/>
          <w:bottom w:val="single" w:sz="8" w:space="0" w:color="40B4FF" w:themeColor="accent2" w:themeTint="BF"/>
          <w:right w:val="single" w:sz="8" w:space="0" w:color="40B4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6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6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7D1F4" w:themeColor="accent3" w:themeTint="BF"/>
        <w:left w:val="single" w:sz="8" w:space="0" w:color="77D1F4" w:themeColor="accent3" w:themeTint="BF"/>
        <w:bottom w:val="single" w:sz="8" w:space="0" w:color="77D1F4" w:themeColor="accent3" w:themeTint="BF"/>
        <w:right w:val="single" w:sz="8" w:space="0" w:color="77D1F4" w:themeColor="accent3" w:themeTint="BF"/>
        <w:insideH w:val="single" w:sz="8" w:space="0" w:color="77D1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D1F4" w:themeColor="accent3" w:themeTint="BF"/>
          <w:left w:val="single" w:sz="8" w:space="0" w:color="77D1F4" w:themeColor="accent3" w:themeTint="BF"/>
          <w:bottom w:val="single" w:sz="8" w:space="0" w:color="77D1F4" w:themeColor="accent3" w:themeTint="BF"/>
          <w:right w:val="single" w:sz="8" w:space="0" w:color="77D1F4" w:themeColor="accent3" w:themeTint="BF"/>
          <w:insideH w:val="nil"/>
          <w:insideV w:val="nil"/>
        </w:tcBorders>
        <w:shd w:val="clear" w:color="auto" w:fill="4AC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D1F4" w:themeColor="accent3" w:themeTint="BF"/>
          <w:left w:val="single" w:sz="8" w:space="0" w:color="77D1F4" w:themeColor="accent3" w:themeTint="BF"/>
          <w:bottom w:val="single" w:sz="8" w:space="0" w:color="77D1F4" w:themeColor="accent3" w:themeTint="BF"/>
          <w:right w:val="single" w:sz="8" w:space="0" w:color="77D1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F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33CC6C" w:themeColor="accent4" w:themeTint="BF"/>
        <w:left w:val="single" w:sz="8" w:space="0" w:color="33CC6C" w:themeColor="accent4" w:themeTint="BF"/>
        <w:bottom w:val="single" w:sz="8" w:space="0" w:color="33CC6C" w:themeColor="accent4" w:themeTint="BF"/>
        <w:right w:val="single" w:sz="8" w:space="0" w:color="33CC6C" w:themeColor="accent4" w:themeTint="BF"/>
        <w:insideH w:val="single" w:sz="8" w:space="0" w:color="33CC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C6C" w:themeColor="accent4" w:themeTint="BF"/>
          <w:left w:val="single" w:sz="8" w:space="0" w:color="33CC6C" w:themeColor="accent4" w:themeTint="BF"/>
          <w:bottom w:val="single" w:sz="8" w:space="0" w:color="33CC6C" w:themeColor="accent4" w:themeTint="BF"/>
          <w:right w:val="single" w:sz="8" w:space="0" w:color="33CC6C" w:themeColor="accent4" w:themeTint="BF"/>
          <w:insideH w:val="nil"/>
          <w:insideV w:val="nil"/>
        </w:tcBorders>
        <w:shd w:val="clear" w:color="auto" w:fill="2288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C6C" w:themeColor="accent4" w:themeTint="BF"/>
          <w:left w:val="single" w:sz="8" w:space="0" w:color="33CC6C" w:themeColor="accent4" w:themeTint="BF"/>
          <w:bottom w:val="single" w:sz="8" w:space="0" w:color="33CC6C" w:themeColor="accent4" w:themeTint="BF"/>
          <w:right w:val="single" w:sz="8" w:space="0" w:color="33CC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E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E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610F0" w:themeColor="accent5" w:themeTint="BF"/>
        <w:left w:val="single" w:sz="8" w:space="0" w:color="D610F0" w:themeColor="accent5" w:themeTint="BF"/>
        <w:bottom w:val="single" w:sz="8" w:space="0" w:color="D610F0" w:themeColor="accent5" w:themeTint="BF"/>
        <w:right w:val="single" w:sz="8" w:space="0" w:color="D610F0" w:themeColor="accent5" w:themeTint="BF"/>
        <w:insideH w:val="single" w:sz="8" w:space="0" w:color="D610F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10F0" w:themeColor="accent5" w:themeTint="BF"/>
          <w:left w:val="single" w:sz="8" w:space="0" w:color="D610F0" w:themeColor="accent5" w:themeTint="BF"/>
          <w:bottom w:val="single" w:sz="8" w:space="0" w:color="D610F0" w:themeColor="accent5" w:themeTint="BF"/>
          <w:right w:val="single" w:sz="8" w:space="0" w:color="D610F0" w:themeColor="accent5" w:themeTint="BF"/>
          <w:insideH w:val="nil"/>
          <w:insideV w:val="nil"/>
        </w:tcBorders>
        <w:shd w:val="clear" w:color="auto" w:fill="910AA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10F0" w:themeColor="accent5" w:themeTint="BF"/>
          <w:left w:val="single" w:sz="8" w:space="0" w:color="D610F0" w:themeColor="accent5" w:themeTint="BF"/>
          <w:bottom w:val="single" w:sz="8" w:space="0" w:color="D610F0" w:themeColor="accent5" w:themeTint="BF"/>
          <w:right w:val="single" w:sz="8" w:space="0" w:color="D610F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0F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B0F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5F16" w:themeColor="accent6" w:themeTint="BF"/>
        <w:left w:val="single" w:sz="8" w:space="0" w:color="FF5F16" w:themeColor="accent6" w:themeTint="BF"/>
        <w:bottom w:val="single" w:sz="8" w:space="0" w:color="FF5F16" w:themeColor="accent6" w:themeTint="BF"/>
        <w:right w:val="single" w:sz="8" w:space="0" w:color="FF5F16" w:themeColor="accent6" w:themeTint="BF"/>
        <w:insideH w:val="single" w:sz="8" w:space="0" w:color="FF5F1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5F16" w:themeColor="accent6" w:themeTint="BF"/>
          <w:left w:val="single" w:sz="8" w:space="0" w:color="FF5F16" w:themeColor="accent6" w:themeTint="BF"/>
          <w:bottom w:val="single" w:sz="8" w:space="0" w:color="FF5F16" w:themeColor="accent6" w:themeTint="BF"/>
          <w:right w:val="single" w:sz="8" w:space="0" w:color="FF5F16" w:themeColor="accent6" w:themeTint="BF"/>
          <w:insideH w:val="nil"/>
          <w:insideV w:val="nil"/>
        </w:tcBorders>
        <w:shd w:val="clear" w:color="auto" w:fill="C73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5F16" w:themeColor="accent6" w:themeTint="BF"/>
          <w:left w:val="single" w:sz="8" w:space="0" w:color="FF5F16" w:themeColor="accent6" w:themeTint="BF"/>
          <w:bottom w:val="single" w:sz="8" w:space="0" w:color="FF5F16" w:themeColor="accent6" w:themeTint="BF"/>
          <w:right w:val="single" w:sz="8" w:space="0" w:color="FF5F1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AB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4A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4A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4A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B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C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C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C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884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88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884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0AA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0AA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0AA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3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3F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3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rsid w:val="002F63B0"/>
    <w:pPr>
      <w:tabs>
        <w:tab w:val="left" w:pos="425"/>
        <w:tab w:val="right" w:leader="dot" w:pos="9639"/>
      </w:tabs>
      <w:spacing w:before="100"/>
      <w:ind w:left="425" w:hanging="425"/>
    </w:pPr>
  </w:style>
  <w:style w:type="paragraph" w:styleId="Sisluet2">
    <w:name w:val="toc 2"/>
    <w:basedOn w:val="Normaali"/>
    <w:next w:val="Normaali"/>
    <w:uiPriority w:val="39"/>
    <w:rsid w:val="000465D6"/>
    <w:pPr>
      <w:tabs>
        <w:tab w:val="left" w:pos="1134"/>
        <w:tab w:val="right" w:leader="dot" w:pos="9639"/>
      </w:tabs>
      <w:ind w:left="1134" w:hanging="709"/>
    </w:pPr>
  </w:style>
  <w:style w:type="paragraph" w:styleId="Sisluet3">
    <w:name w:val="toc 3"/>
    <w:basedOn w:val="Normaali"/>
    <w:next w:val="Normaali"/>
    <w:uiPriority w:val="39"/>
    <w:rsid w:val="000465D6"/>
    <w:pPr>
      <w:tabs>
        <w:tab w:val="left" w:pos="2155"/>
        <w:tab w:val="right" w:leader="dot" w:pos="9639"/>
      </w:tabs>
      <w:ind w:left="2155" w:hanging="1021"/>
    </w:pPr>
  </w:style>
  <w:style w:type="paragraph" w:styleId="Sisluet4">
    <w:name w:val="toc 4"/>
    <w:basedOn w:val="Normaali"/>
    <w:next w:val="Normaali"/>
    <w:uiPriority w:val="39"/>
    <w:rsid w:val="00571A3C"/>
    <w:pPr>
      <w:tabs>
        <w:tab w:val="left" w:pos="2154"/>
        <w:tab w:val="right" w:pos="9638"/>
      </w:tabs>
      <w:ind w:left="2154" w:hanging="1020"/>
    </w:pPr>
  </w:style>
  <w:style w:type="paragraph" w:styleId="Sisluet5">
    <w:name w:val="toc 5"/>
    <w:basedOn w:val="Normaali"/>
    <w:next w:val="Normaali"/>
    <w:uiPriority w:val="39"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4A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A8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A8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8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83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B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BF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C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6B9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A1D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A1D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A1D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A1DA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2884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43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653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653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653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6535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10AA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55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077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077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077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0779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73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1F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2E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2E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2E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2E00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64AF" w:themeColor="accent1"/>
        <w:left w:val="single" w:sz="8" w:space="0" w:color="0064AF" w:themeColor="accent1"/>
        <w:bottom w:val="single" w:sz="8" w:space="0" w:color="0064AF" w:themeColor="accent1"/>
        <w:right w:val="single" w:sz="8" w:space="0" w:color="0064A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4A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4AF" w:themeColor="accent1"/>
          <w:left w:val="single" w:sz="8" w:space="0" w:color="0064AF" w:themeColor="accent1"/>
          <w:bottom w:val="single" w:sz="8" w:space="0" w:color="0064AF" w:themeColor="accent1"/>
          <w:right w:val="single" w:sz="8" w:space="0" w:color="0064A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4AF" w:themeColor="accent1"/>
          <w:left w:val="single" w:sz="8" w:space="0" w:color="0064AF" w:themeColor="accent1"/>
          <w:bottom w:val="single" w:sz="8" w:space="0" w:color="0064AF" w:themeColor="accent1"/>
          <w:right w:val="single" w:sz="8" w:space="0" w:color="0064AF" w:themeColor="accent1"/>
        </w:tcBorders>
      </w:tcPr>
    </w:tblStylePr>
    <w:tblStylePr w:type="band1Horz">
      <w:tblPr/>
      <w:tcPr>
        <w:tcBorders>
          <w:top w:val="single" w:sz="8" w:space="0" w:color="0064AF" w:themeColor="accent1"/>
          <w:left w:val="single" w:sz="8" w:space="0" w:color="0064AF" w:themeColor="accent1"/>
          <w:bottom w:val="single" w:sz="8" w:space="0" w:color="0064AF" w:themeColor="accent1"/>
          <w:right w:val="single" w:sz="8" w:space="0" w:color="0064AF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9BFF" w:themeColor="accent2"/>
        <w:left w:val="single" w:sz="8" w:space="0" w:color="009BFF" w:themeColor="accent2"/>
        <w:bottom w:val="single" w:sz="8" w:space="0" w:color="009BFF" w:themeColor="accent2"/>
        <w:right w:val="single" w:sz="8" w:space="0" w:color="009B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B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BFF" w:themeColor="accent2"/>
          <w:left w:val="single" w:sz="8" w:space="0" w:color="009BFF" w:themeColor="accent2"/>
          <w:bottom w:val="single" w:sz="8" w:space="0" w:color="009BFF" w:themeColor="accent2"/>
          <w:right w:val="single" w:sz="8" w:space="0" w:color="009B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BFF" w:themeColor="accent2"/>
          <w:left w:val="single" w:sz="8" w:space="0" w:color="009BFF" w:themeColor="accent2"/>
          <w:bottom w:val="single" w:sz="8" w:space="0" w:color="009BFF" w:themeColor="accent2"/>
          <w:right w:val="single" w:sz="8" w:space="0" w:color="009BFF" w:themeColor="accent2"/>
        </w:tcBorders>
      </w:tcPr>
    </w:tblStylePr>
    <w:tblStylePr w:type="band1Horz">
      <w:tblPr/>
      <w:tcPr>
        <w:tcBorders>
          <w:top w:val="single" w:sz="8" w:space="0" w:color="009BFF" w:themeColor="accent2"/>
          <w:left w:val="single" w:sz="8" w:space="0" w:color="009BFF" w:themeColor="accent2"/>
          <w:bottom w:val="single" w:sz="8" w:space="0" w:color="009BFF" w:themeColor="accent2"/>
          <w:right w:val="single" w:sz="8" w:space="0" w:color="009BFF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AC2F1" w:themeColor="accent3"/>
        <w:left w:val="single" w:sz="8" w:space="0" w:color="4AC2F1" w:themeColor="accent3"/>
        <w:bottom w:val="single" w:sz="8" w:space="0" w:color="4AC2F1" w:themeColor="accent3"/>
        <w:right w:val="single" w:sz="8" w:space="0" w:color="4AC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C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2F1" w:themeColor="accent3"/>
          <w:left w:val="single" w:sz="8" w:space="0" w:color="4AC2F1" w:themeColor="accent3"/>
          <w:bottom w:val="single" w:sz="8" w:space="0" w:color="4AC2F1" w:themeColor="accent3"/>
          <w:right w:val="single" w:sz="8" w:space="0" w:color="4AC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C2F1" w:themeColor="accent3"/>
          <w:left w:val="single" w:sz="8" w:space="0" w:color="4AC2F1" w:themeColor="accent3"/>
          <w:bottom w:val="single" w:sz="8" w:space="0" w:color="4AC2F1" w:themeColor="accent3"/>
          <w:right w:val="single" w:sz="8" w:space="0" w:color="4AC2F1" w:themeColor="accent3"/>
        </w:tcBorders>
      </w:tcPr>
    </w:tblStylePr>
    <w:tblStylePr w:type="band1Horz">
      <w:tblPr/>
      <w:tcPr>
        <w:tcBorders>
          <w:top w:val="single" w:sz="8" w:space="0" w:color="4AC2F1" w:themeColor="accent3"/>
          <w:left w:val="single" w:sz="8" w:space="0" w:color="4AC2F1" w:themeColor="accent3"/>
          <w:bottom w:val="single" w:sz="8" w:space="0" w:color="4AC2F1" w:themeColor="accent3"/>
          <w:right w:val="single" w:sz="8" w:space="0" w:color="4AC2F1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228848" w:themeColor="accent4"/>
        <w:left w:val="single" w:sz="8" w:space="0" w:color="228848" w:themeColor="accent4"/>
        <w:bottom w:val="single" w:sz="8" w:space="0" w:color="228848" w:themeColor="accent4"/>
        <w:right w:val="single" w:sz="8" w:space="0" w:color="22884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88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8848" w:themeColor="accent4"/>
          <w:left w:val="single" w:sz="8" w:space="0" w:color="228848" w:themeColor="accent4"/>
          <w:bottom w:val="single" w:sz="8" w:space="0" w:color="228848" w:themeColor="accent4"/>
          <w:right w:val="single" w:sz="8" w:space="0" w:color="2288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8848" w:themeColor="accent4"/>
          <w:left w:val="single" w:sz="8" w:space="0" w:color="228848" w:themeColor="accent4"/>
          <w:bottom w:val="single" w:sz="8" w:space="0" w:color="228848" w:themeColor="accent4"/>
          <w:right w:val="single" w:sz="8" w:space="0" w:color="228848" w:themeColor="accent4"/>
        </w:tcBorders>
      </w:tcPr>
    </w:tblStylePr>
    <w:tblStylePr w:type="band1Horz">
      <w:tblPr/>
      <w:tcPr>
        <w:tcBorders>
          <w:top w:val="single" w:sz="8" w:space="0" w:color="228848" w:themeColor="accent4"/>
          <w:left w:val="single" w:sz="8" w:space="0" w:color="228848" w:themeColor="accent4"/>
          <w:bottom w:val="single" w:sz="8" w:space="0" w:color="228848" w:themeColor="accent4"/>
          <w:right w:val="single" w:sz="8" w:space="0" w:color="228848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10AA3" w:themeColor="accent5"/>
        <w:left w:val="single" w:sz="8" w:space="0" w:color="910AA3" w:themeColor="accent5"/>
        <w:bottom w:val="single" w:sz="8" w:space="0" w:color="910AA3" w:themeColor="accent5"/>
        <w:right w:val="single" w:sz="8" w:space="0" w:color="910AA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AA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AA3" w:themeColor="accent5"/>
          <w:left w:val="single" w:sz="8" w:space="0" w:color="910AA3" w:themeColor="accent5"/>
          <w:bottom w:val="single" w:sz="8" w:space="0" w:color="910AA3" w:themeColor="accent5"/>
          <w:right w:val="single" w:sz="8" w:space="0" w:color="910AA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AA3" w:themeColor="accent5"/>
          <w:left w:val="single" w:sz="8" w:space="0" w:color="910AA3" w:themeColor="accent5"/>
          <w:bottom w:val="single" w:sz="8" w:space="0" w:color="910AA3" w:themeColor="accent5"/>
          <w:right w:val="single" w:sz="8" w:space="0" w:color="910AA3" w:themeColor="accent5"/>
        </w:tcBorders>
      </w:tcPr>
    </w:tblStylePr>
    <w:tblStylePr w:type="band1Horz">
      <w:tblPr/>
      <w:tcPr>
        <w:tcBorders>
          <w:top w:val="single" w:sz="8" w:space="0" w:color="910AA3" w:themeColor="accent5"/>
          <w:left w:val="single" w:sz="8" w:space="0" w:color="910AA3" w:themeColor="accent5"/>
          <w:bottom w:val="single" w:sz="8" w:space="0" w:color="910AA3" w:themeColor="accent5"/>
          <w:right w:val="single" w:sz="8" w:space="0" w:color="910AA3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73F00" w:themeColor="accent6"/>
        <w:left w:val="single" w:sz="8" w:space="0" w:color="C73F00" w:themeColor="accent6"/>
        <w:bottom w:val="single" w:sz="8" w:space="0" w:color="C73F00" w:themeColor="accent6"/>
        <w:right w:val="single" w:sz="8" w:space="0" w:color="C73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3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3F00" w:themeColor="accent6"/>
          <w:left w:val="single" w:sz="8" w:space="0" w:color="C73F00" w:themeColor="accent6"/>
          <w:bottom w:val="single" w:sz="8" w:space="0" w:color="C73F00" w:themeColor="accent6"/>
          <w:right w:val="single" w:sz="8" w:space="0" w:color="C73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3F00" w:themeColor="accent6"/>
          <w:left w:val="single" w:sz="8" w:space="0" w:color="C73F00" w:themeColor="accent6"/>
          <w:bottom w:val="single" w:sz="8" w:space="0" w:color="C73F00" w:themeColor="accent6"/>
          <w:right w:val="single" w:sz="8" w:space="0" w:color="C73F00" w:themeColor="accent6"/>
        </w:tcBorders>
      </w:tcPr>
    </w:tblStylePr>
    <w:tblStylePr w:type="band1Horz">
      <w:tblPr/>
      <w:tcPr>
        <w:tcBorders>
          <w:top w:val="single" w:sz="8" w:space="0" w:color="C73F00" w:themeColor="accent6"/>
          <w:left w:val="single" w:sz="8" w:space="0" w:color="C73F00" w:themeColor="accent6"/>
          <w:bottom w:val="single" w:sz="8" w:space="0" w:color="C73F00" w:themeColor="accent6"/>
          <w:right w:val="single" w:sz="8" w:space="0" w:color="C73F00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64AF" w:themeColor="accent1"/>
        <w:left w:val="single" w:sz="8" w:space="0" w:color="0064AF" w:themeColor="accent1"/>
        <w:bottom w:val="single" w:sz="8" w:space="0" w:color="0064AF" w:themeColor="accent1"/>
        <w:right w:val="single" w:sz="8" w:space="0" w:color="0064AF" w:themeColor="accent1"/>
        <w:insideH w:val="single" w:sz="8" w:space="0" w:color="0064AF" w:themeColor="accent1"/>
        <w:insideV w:val="single" w:sz="8" w:space="0" w:color="0064A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4AF" w:themeColor="accent1"/>
          <w:left w:val="single" w:sz="8" w:space="0" w:color="0064AF" w:themeColor="accent1"/>
          <w:bottom w:val="single" w:sz="18" w:space="0" w:color="0064AF" w:themeColor="accent1"/>
          <w:right w:val="single" w:sz="8" w:space="0" w:color="0064AF" w:themeColor="accent1"/>
          <w:insideH w:val="nil"/>
          <w:insideV w:val="single" w:sz="8" w:space="0" w:color="0064A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4AF" w:themeColor="accent1"/>
          <w:left w:val="single" w:sz="8" w:space="0" w:color="0064AF" w:themeColor="accent1"/>
          <w:bottom w:val="single" w:sz="8" w:space="0" w:color="0064AF" w:themeColor="accent1"/>
          <w:right w:val="single" w:sz="8" w:space="0" w:color="0064AF" w:themeColor="accent1"/>
          <w:insideH w:val="nil"/>
          <w:insideV w:val="single" w:sz="8" w:space="0" w:color="0064A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4AF" w:themeColor="accent1"/>
          <w:left w:val="single" w:sz="8" w:space="0" w:color="0064AF" w:themeColor="accent1"/>
          <w:bottom w:val="single" w:sz="8" w:space="0" w:color="0064AF" w:themeColor="accent1"/>
          <w:right w:val="single" w:sz="8" w:space="0" w:color="0064AF" w:themeColor="accent1"/>
        </w:tcBorders>
      </w:tcPr>
    </w:tblStylePr>
    <w:tblStylePr w:type="band1Vert">
      <w:tblPr/>
      <w:tcPr>
        <w:tcBorders>
          <w:top w:val="single" w:sz="8" w:space="0" w:color="0064AF" w:themeColor="accent1"/>
          <w:left w:val="single" w:sz="8" w:space="0" w:color="0064AF" w:themeColor="accent1"/>
          <w:bottom w:val="single" w:sz="8" w:space="0" w:color="0064AF" w:themeColor="accent1"/>
          <w:right w:val="single" w:sz="8" w:space="0" w:color="0064AF" w:themeColor="accent1"/>
        </w:tcBorders>
        <w:shd w:val="clear" w:color="auto" w:fill="ACDBFF" w:themeFill="accent1" w:themeFillTint="3F"/>
      </w:tcPr>
    </w:tblStylePr>
    <w:tblStylePr w:type="band1Horz">
      <w:tblPr/>
      <w:tcPr>
        <w:tcBorders>
          <w:top w:val="single" w:sz="8" w:space="0" w:color="0064AF" w:themeColor="accent1"/>
          <w:left w:val="single" w:sz="8" w:space="0" w:color="0064AF" w:themeColor="accent1"/>
          <w:bottom w:val="single" w:sz="8" w:space="0" w:color="0064AF" w:themeColor="accent1"/>
          <w:right w:val="single" w:sz="8" w:space="0" w:color="0064AF" w:themeColor="accent1"/>
          <w:insideV w:val="single" w:sz="8" w:space="0" w:color="0064AF" w:themeColor="accent1"/>
        </w:tcBorders>
        <w:shd w:val="clear" w:color="auto" w:fill="ACDBFF" w:themeFill="accent1" w:themeFillTint="3F"/>
      </w:tcPr>
    </w:tblStylePr>
    <w:tblStylePr w:type="band2Horz">
      <w:tblPr/>
      <w:tcPr>
        <w:tcBorders>
          <w:top w:val="single" w:sz="8" w:space="0" w:color="0064AF" w:themeColor="accent1"/>
          <w:left w:val="single" w:sz="8" w:space="0" w:color="0064AF" w:themeColor="accent1"/>
          <w:bottom w:val="single" w:sz="8" w:space="0" w:color="0064AF" w:themeColor="accent1"/>
          <w:right w:val="single" w:sz="8" w:space="0" w:color="0064AF" w:themeColor="accent1"/>
          <w:insideV w:val="single" w:sz="8" w:space="0" w:color="0064AF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9BFF" w:themeColor="accent2"/>
        <w:left w:val="single" w:sz="8" w:space="0" w:color="009BFF" w:themeColor="accent2"/>
        <w:bottom w:val="single" w:sz="8" w:space="0" w:color="009BFF" w:themeColor="accent2"/>
        <w:right w:val="single" w:sz="8" w:space="0" w:color="009BFF" w:themeColor="accent2"/>
        <w:insideH w:val="single" w:sz="8" w:space="0" w:color="009BFF" w:themeColor="accent2"/>
        <w:insideV w:val="single" w:sz="8" w:space="0" w:color="009B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FF" w:themeColor="accent2"/>
          <w:left w:val="single" w:sz="8" w:space="0" w:color="009BFF" w:themeColor="accent2"/>
          <w:bottom w:val="single" w:sz="18" w:space="0" w:color="009BFF" w:themeColor="accent2"/>
          <w:right w:val="single" w:sz="8" w:space="0" w:color="009BFF" w:themeColor="accent2"/>
          <w:insideH w:val="nil"/>
          <w:insideV w:val="single" w:sz="8" w:space="0" w:color="009B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BFF" w:themeColor="accent2"/>
          <w:left w:val="single" w:sz="8" w:space="0" w:color="009BFF" w:themeColor="accent2"/>
          <w:bottom w:val="single" w:sz="8" w:space="0" w:color="009BFF" w:themeColor="accent2"/>
          <w:right w:val="single" w:sz="8" w:space="0" w:color="009BFF" w:themeColor="accent2"/>
          <w:insideH w:val="nil"/>
          <w:insideV w:val="single" w:sz="8" w:space="0" w:color="009B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FF" w:themeColor="accent2"/>
          <w:left w:val="single" w:sz="8" w:space="0" w:color="009BFF" w:themeColor="accent2"/>
          <w:bottom w:val="single" w:sz="8" w:space="0" w:color="009BFF" w:themeColor="accent2"/>
          <w:right w:val="single" w:sz="8" w:space="0" w:color="009BFF" w:themeColor="accent2"/>
        </w:tcBorders>
      </w:tcPr>
    </w:tblStylePr>
    <w:tblStylePr w:type="band1Vert">
      <w:tblPr/>
      <w:tcPr>
        <w:tcBorders>
          <w:top w:val="single" w:sz="8" w:space="0" w:color="009BFF" w:themeColor="accent2"/>
          <w:left w:val="single" w:sz="8" w:space="0" w:color="009BFF" w:themeColor="accent2"/>
          <w:bottom w:val="single" w:sz="8" w:space="0" w:color="009BFF" w:themeColor="accent2"/>
          <w:right w:val="single" w:sz="8" w:space="0" w:color="009BFF" w:themeColor="accent2"/>
        </w:tcBorders>
        <w:shd w:val="clear" w:color="auto" w:fill="C0E6FF" w:themeFill="accent2" w:themeFillTint="3F"/>
      </w:tcPr>
    </w:tblStylePr>
    <w:tblStylePr w:type="band1Horz">
      <w:tblPr/>
      <w:tcPr>
        <w:tcBorders>
          <w:top w:val="single" w:sz="8" w:space="0" w:color="009BFF" w:themeColor="accent2"/>
          <w:left w:val="single" w:sz="8" w:space="0" w:color="009BFF" w:themeColor="accent2"/>
          <w:bottom w:val="single" w:sz="8" w:space="0" w:color="009BFF" w:themeColor="accent2"/>
          <w:right w:val="single" w:sz="8" w:space="0" w:color="009BFF" w:themeColor="accent2"/>
          <w:insideV w:val="single" w:sz="8" w:space="0" w:color="009BFF" w:themeColor="accent2"/>
        </w:tcBorders>
        <w:shd w:val="clear" w:color="auto" w:fill="C0E6FF" w:themeFill="accent2" w:themeFillTint="3F"/>
      </w:tcPr>
    </w:tblStylePr>
    <w:tblStylePr w:type="band2Horz">
      <w:tblPr/>
      <w:tcPr>
        <w:tcBorders>
          <w:top w:val="single" w:sz="8" w:space="0" w:color="009BFF" w:themeColor="accent2"/>
          <w:left w:val="single" w:sz="8" w:space="0" w:color="009BFF" w:themeColor="accent2"/>
          <w:bottom w:val="single" w:sz="8" w:space="0" w:color="009BFF" w:themeColor="accent2"/>
          <w:right w:val="single" w:sz="8" w:space="0" w:color="009BFF" w:themeColor="accent2"/>
          <w:insideV w:val="single" w:sz="8" w:space="0" w:color="009BFF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AC2F1" w:themeColor="accent3"/>
        <w:left w:val="single" w:sz="8" w:space="0" w:color="4AC2F1" w:themeColor="accent3"/>
        <w:bottom w:val="single" w:sz="8" w:space="0" w:color="4AC2F1" w:themeColor="accent3"/>
        <w:right w:val="single" w:sz="8" w:space="0" w:color="4AC2F1" w:themeColor="accent3"/>
        <w:insideH w:val="single" w:sz="8" w:space="0" w:color="4AC2F1" w:themeColor="accent3"/>
        <w:insideV w:val="single" w:sz="8" w:space="0" w:color="4AC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C2F1" w:themeColor="accent3"/>
          <w:left w:val="single" w:sz="8" w:space="0" w:color="4AC2F1" w:themeColor="accent3"/>
          <w:bottom w:val="single" w:sz="18" w:space="0" w:color="4AC2F1" w:themeColor="accent3"/>
          <w:right w:val="single" w:sz="8" w:space="0" w:color="4AC2F1" w:themeColor="accent3"/>
          <w:insideH w:val="nil"/>
          <w:insideV w:val="single" w:sz="8" w:space="0" w:color="4AC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C2F1" w:themeColor="accent3"/>
          <w:left w:val="single" w:sz="8" w:space="0" w:color="4AC2F1" w:themeColor="accent3"/>
          <w:bottom w:val="single" w:sz="8" w:space="0" w:color="4AC2F1" w:themeColor="accent3"/>
          <w:right w:val="single" w:sz="8" w:space="0" w:color="4AC2F1" w:themeColor="accent3"/>
          <w:insideH w:val="nil"/>
          <w:insideV w:val="single" w:sz="8" w:space="0" w:color="4AC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C2F1" w:themeColor="accent3"/>
          <w:left w:val="single" w:sz="8" w:space="0" w:color="4AC2F1" w:themeColor="accent3"/>
          <w:bottom w:val="single" w:sz="8" w:space="0" w:color="4AC2F1" w:themeColor="accent3"/>
          <w:right w:val="single" w:sz="8" w:space="0" w:color="4AC2F1" w:themeColor="accent3"/>
        </w:tcBorders>
      </w:tcPr>
    </w:tblStylePr>
    <w:tblStylePr w:type="band1Vert">
      <w:tblPr/>
      <w:tcPr>
        <w:tcBorders>
          <w:top w:val="single" w:sz="8" w:space="0" w:color="4AC2F1" w:themeColor="accent3"/>
          <w:left w:val="single" w:sz="8" w:space="0" w:color="4AC2F1" w:themeColor="accent3"/>
          <w:bottom w:val="single" w:sz="8" w:space="0" w:color="4AC2F1" w:themeColor="accent3"/>
          <w:right w:val="single" w:sz="8" w:space="0" w:color="4AC2F1" w:themeColor="accent3"/>
        </w:tcBorders>
        <w:shd w:val="clear" w:color="auto" w:fill="D2EFFB" w:themeFill="accent3" w:themeFillTint="3F"/>
      </w:tcPr>
    </w:tblStylePr>
    <w:tblStylePr w:type="band1Horz">
      <w:tblPr/>
      <w:tcPr>
        <w:tcBorders>
          <w:top w:val="single" w:sz="8" w:space="0" w:color="4AC2F1" w:themeColor="accent3"/>
          <w:left w:val="single" w:sz="8" w:space="0" w:color="4AC2F1" w:themeColor="accent3"/>
          <w:bottom w:val="single" w:sz="8" w:space="0" w:color="4AC2F1" w:themeColor="accent3"/>
          <w:right w:val="single" w:sz="8" w:space="0" w:color="4AC2F1" w:themeColor="accent3"/>
          <w:insideV w:val="single" w:sz="8" w:space="0" w:color="4AC2F1" w:themeColor="accent3"/>
        </w:tcBorders>
        <w:shd w:val="clear" w:color="auto" w:fill="D2EFFB" w:themeFill="accent3" w:themeFillTint="3F"/>
      </w:tcPr>
    </w:tblStylePr>
    <w:tblStylePr w:type="band2Horz">
      <w:tblPr/>
      <w:tcPr>
        <w:tcBorders>
          <w:top w:val="single" w:sz="8" w:space="0" w:color="4AC2F1" w:themeColor="accent3"/>
          <w:left w:val="single" w:sz="8" w:space="0" w:color="4AC2F1" w:themeColor="accent3"/>
          <w:bottom w:val="single" w:sz="8" w:space="0" w:color="4AC2F1" w:themeColor="accent3"/>
          <w:right w:val="single" w:sz="8" w:space="0" w:color="4AC2F1" w:themeColor="accent3"/>
          <w:insideV w:val="single" w:sz="8" w:space="0" w:color="4AC2F1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228848" w:themeColor="accent4"/>
        <w:left w:val="single" w:sz="8" w:space="0" w:color="228848" w:themeColor="accent4"/>
        <w:bottom w:val="single" w:sz="8" w:space="0" w:color="228848" w:themeColor="accent4"/>
        <w:right w:val="single" w:sz="8" w:space="0" w:color="228848" w:themeColor="accent4"/>
        <w:insideH w:val="single" w:sz="8" w:space="0" w:color="228848" w:themeColor="accent4"/>
        <w:insideV w:val="single" w:sz="8" w:space="0" w:color="22884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8848" w:themeColor="accent4"/>
          <w:left w:val="single" w:sz="8" w:space="0" w:color="228848" w:themeColor="accent4"/>
          <w:bottom w:val="single" w:sz="18" w:space="0" w:color="228848" w:themeColor="accent4"/>
          <w:right w:val="single" w:sz="8" w:space="0" w:color="228848" w:themeColor="accent4"/>
          <w:insideH w:val="nil"/>
          <w:insideV w:val="single" w:sz="8" w:space="0" w:color="22884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8848" w:themeColor="accent4"/>
          <w:left w:val="single" w:sz="8" w:space="0" w:color="228848" w:themeColor="accent4"/>
          <w:bottom w:val="single" w:sz="8" w:space="0" w:color="228848" w:themeColor="accent4"/>
          <w:right w:val="single" w:sz="8" w:space="0" w:color="228848" w:themeColor="accent4"/>
          <w:insideH w:val="nil"/>
          <w:insideV w:val="single" w:sz="8" w:space="0" w:color="22884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8848" w:themeColor="accent4"/>
          <w:left w:val="single" w:sz="8" w:space="0" w:color="228848" w:themeColor="accent4"/>
          <w:bottom w:val="single" w:sz="8" w:space="0" w:color="228848" w:themeColor="accent4"/>
          <w:right w:val="single" w:sz="8" w:space="0" w:color="228848" w:themeColor="accent4"/>
        </w:tcBorders>
      </w:tcPr>
    </w:tblStylePr>
    <w:tblStylePr w:type="band1Vert">
      <w:tblPr/>
      <w:tcPr>
        <w:tcBorders>
          <w:top w:val="single" w:sz="8" w:space="0" w:color="228848" w:themeColor="accent4"/>
          <w:left w:val="single" w:sz="8" w:space="0" w:color="228848" w:themeColor="accent4"/>
          <w:bottom w:val="single" w:sz="8" w:space="0" w:color="228848" w:themeColor="accent4"/>
          <w:right w:val="single" w:sz="8" w:space="0" w:color="228848" w:themeColor="accent4"/>
        </w:tcBorders>
        <w:shd w:val="clear" w:color="auto" w:fill="BBEECE" w:themeFill="accent4" w:themeFillTint="3F"/>
      </w:tcPr>
    </w:tblStylePr>
    <w:tblStylePr w:type="band1Horz">
      <w:tblPr/>
      <w:tcPr>
        <w:tcBorders>
          <w:top w:val="single" w:sz="8" w:space="0" w:color="228848" w:themeColor="accent4"/>
          <w:left w:val="single" w:sz="8" w:space="0" w:color="228848" w:themeColor="accent4"/>
          <w:bottom w:val="single" w:sz="8" w:space="0" w:color="228848" w:themeColor="accent4"/>
          <w:right w:val="single" w:sz="8" w:space="0" w:color="228848" w:themeColor="accent4"/>
          <w:insideV w:val="single" w:sz="8" w:space="0" w:color="228848" w:themeColor="accent4"/>
        </w:tcBorders>
        <w:shd w:val="clear" w:color="auto" w:fill="BBEECE" w:themeFill="accent4" w:themeFillTint="3F"/>
      </w:tcPr>
    </w:tblStylePr>
    <w:tblStylePr w:type="band2Horz">
      <w:tblPr/>
      <w:tcPr>
        <w:tcBorders>
          <w:top w:val="single" w:sz="8" w:space="0" w:color="228848" w:themeColor="accent4"/>
          <w:left w:val="single" w:sz="8" w:space="0" w:color="228848" w:themeColor="accent4"/>
          <w:bottom w:val="single" w:sz="8" w:space="0" w:color="228848" w:themeColor="accent4"/>
          <w:right w:val="single" w:sz="8" w:space="0" w:color="228848" w:themeColor="accent4"/>
          <w:insideV w:val="single" w:sz="8" w:space="0" w:color="228848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10AA3" w:themeColor="accent5"/>
        <w:left w:val="single" w:sz="8" w:space="0" w:color="910AA3" w:themeColor="accent5"/>
        <w:bottom w:val="single" w:sz="8" w:space="0" w:color="910AA3" w:themeColor="accent5"/>
        <w:right w:val="single" w:sz="8" w:space="0" w:color="910AA3" w:themeColor="accent5"/>
        <w:insideH w:val="single" w:sz="8" w:space="0" w:color="910AA3" w:themeColor="accent5"/>
        <w:insideV w:val="single" w:sz="8" w:space="0" w:color="910AA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0AA3" w:themeColor="accent5"/>
          <w:left w:val="single" w:sz="8" w:space="0" w:color="910AA3" w:themeColor="accent5"/>
          <w:bottom w:val="single" w:sz="18" w:space="0" w:color="910AA3" w:themeColor="accent5"/>
          <w:right w:val="single" w:sz="8" w:space="0" w:color="910AA3" w:themeColor="accent5"/>
          <w:insideH w:val="nil"/>
          <w:insideV w:val="single" w:sz="8" w:space="0" w:color="910AA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0AA3" w:themeColor="accent5"/>
          <w:left w:val="single" w:sz="8" w:space="0" w:color="910AA3" w:themeColor="accent5"/>
          <w:bottom w:val="single" w:sz="8" w:space="0" w:color="910AA3" w:themeColor="accent5"/>
          <w:right w:val="single" w:sz="8" w:space="0" w:color="910AA3" w:themeColor="accent5"/>
          <w:insideH w:val="nil"/>
          <w:insideV w:val="single" w:sz="8" w:space="0" w:color="910AA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0AA3" w:themeColor="accent5"/>
          <w:left w:val="single" w:sz="8" w:space="0" w:color="910AA3" w:themeColor="accent5"/>
          <w:bottom w:val="single" w:sz="8" w:space="0" w:color="910AA3" w:themeColor="accent5"/>
          <w:right w:val="single" w:sz="8" w:space="0" w:color="910AA3" w:themeColor="accent5"/>
        </w:tcBorders>
      </w:tcPr>
    </w:tblStylePr>
    <w:tblStylePr w:type="band1Vert">
      <w:tblPr/>
      <w:tcPr>
        <w:tcBorders>
          <w:top w:val="single" w:sz="8" w:space="0" w:color="910AA3" w:themeColor="accent5"/>
          <w:left w:val="single" w:sz="8" w:space="0" w:color="910AA3" w:themeColor="accent5"/>
          <w:bottom w:val="single" w:sz="8" w:space="0" w:color="910AA3" w:themeColor="accent5"/>
          <w:right w:val="single" w:sz="8" w:space="0" w:color="910AA3" w:themeColor="accent5"/>
        </w:tcBorders>
        <w:shd w:val="clear" w:color="auto" w:fill="F1B0FA" w:themeFill="accent5" w:themeFillTint="3F"/>
      </w:tcPr>
    </w:tblStylePr>
    <w:tblStylePr w:type="band1Horz">
      <w:tblPr/>
      <w:tcPr>
        <w:tcBorders>
          <w:top w:val="single" w:sz="8" w:space="0" w:color="910AA3" w:themeColor="accent5"/>
          <w:left w:val="single" w:sz="8" w:space="0" w:color="910AA3" w:themeColor="accent5"/>
          <w:bottom w:val="single" w:sz="8" w:space="0" w:color="910AA3" w:themeColor="accent5"/>
          <w:right w:val="single" w:sz="8" w:space="0" w:color="910AA3" w:themeColor="accent5"/>
          <w:insideV w:val="single" w:sz="8" w:space="0" w:color="910AA3" w:themeColor="accent5"/>
        </w:tcBorders>
        <w:shd w:val="clear" w:color="auto" w:fill="F1B0FA" w:themeFill="accent5" w:themeFillTint="3F"/>
      </w:tcPr>
    </w:tblStylePr>
    <w:tblStylePr w:type="band2Horz">
      <w:tblPr/>
      <w:tcPr>
        <w:tcBorders>
          <w:top w:val="single" w:sz="8" w:space="0" w:color="910AA3" w:themeColor="accent5"/>
          <w:left w:val="single" w:sz="8" w:space="0" w:color="910AA3" w:themeColor="accent5"/>
          <w:bottom w:val="single" w:sz="8" w:space="0" w:color="910AA3" w:themeColor="accent5"/>
          <w:right w:val="single" w:sz="8" w:space="0" w:color="910AA3" w:themeColor="accent5"/>
          <w:insideV w:val="single" w:sz="8" w:space="0" w:color="910AA3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73F00" w:themeColor="accent6"/>
        <w:left w:val="single" w:sz="8" w:space="0" w:color="C73F00" w:themeColor="accent6"/>
        <w:bottom w:val="single" w:sz="8" w:space="0" w:color="C73F00" w:themeColor="accent6"/>
        <w:right w:val="single" w:sz="8" w:space="0" w:color="C73F00" w:themeColor="accent6"/>
        <w:insideH w:val="single" w:sz="8" w:space="0" w:color="C73F00" w:themeColor="accent6"/>
        <w:insideV w:val="single" w:sz="8" w:space="0" w:color="C73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3F00" w:themeColor="accent6"/>
          <w:left w:val="single" w:sz="8" w:space="0" w:color="C73F00" w:themeColor="accent6"/>
          <w:bottom w:val="single" w:sz="18" w:space="0" w:color="C73F00" w:themeColor="accent6"/>
          <w:right w:val="single" w:sz="8" w:space="0" w:color="C73F00" w:themeColor="accent6"/>
          <w:insideH w:val="nil"/>
          <w:insideV w:val="single" w:sz="8" w:space="0" w:color="C73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3F00" w:themeColor="accent6"/>
          <w:left w:val="single" w:sz="8" w:space="0" w:color="C73F00" w:themeColor="accent6"/>
          <w:bottom w:val="single" w:sz="8" w:space="0" w:color="C73F00" w:themeColor="accent6"/>
          <w:right w:val="single" w:sz="8" w:space="0" w:color="C73F00" w:themeColor="accent6"/>
          <w:insideH w:val="nil"/>
          <w:insideV w:val="single" w:sz="8" w:space="0" w:color="C73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3F00" w:themeColor="accent6"/>
          <w:left w:val="single" w:sz="8" w:space="0" w:color="C73F00" w:themeColor="accent6"/>
          <w:bottom w:val="single" w:sz="8" w:space="0" w:color="C73F00" w:themeColor="accent6"/>
          <w:right w:val="single" w:sz="8" w:space="0" w:color="C73F00" w:themeColor="accent6"/>
        </w:tcBorders>
      </w:tcPr>
    </w:tblStylePr>
    <w:tblStylePr w:type="band1Vert">
      <w:tblPr/>
      <w:tcPr>
        <w:tcBorders>
          <w:top w:val="single" w:sz="8" w:space="0" w:color="C73F00" w:themeColor="accent6"/>
          <w:left w:val="single" w:sz="8" w:space="0" w:color="C73F00" w:themeColor="accent6"/>
          <w:bottom w:val="single" w:sz="8" w:space="0" w:color="C73F00" w:themeColor="accent6"/>
          <w:right w:val="single" w:sz="8" w:space="0" w:color="C73F00" w:themeColor="accent6"/>
        </w:tcBorders>
        <w:shd w:val="clear" w:color="auto" w:fill="FFCAB2" w:themeFill="accent6" w:themeFillTint="3F"/>
      </w:tcPr>
    </w:tblStylePr>
    <w:tblStylePr w:type="band1Horz">
      <w:tblPr/>
      <w:tcPr>
        <w:tcBorders>
          <w:top w:val="single" w:sz="8" w:space="0" w:color="C73F00" w:themeColor="accent6"/>
          <w:left w:val="single" w:sz="8" w:space="0" w:color="C73F00" w:themeColor="accent6"/>
          <w:bottom w:val="single" w:sz="8" w:space="0" w:color="C73F00" w:themeColor="accent6"/>
          <w:right w:val="single" w:sz="8" w:space="0" w:color="C73F00" w:themeColor="accent6"/>
          <w:insideV w:val="single" w:sz="8" w:space="0" w:color="C73F00" w:themeColor="accent6"/>
        </w:tcBorders>
        <w:shd w:val="clear" w:color="auto" w:fill="FFCAB2" w:themeFill="accent6" w:themeFillTint="3F"/>
      </w:tcPr>
    </w:tblStylePr>
    <w:tblStylePr w:type="band2Horz">
      <w:tblPr/>
      <w:tcPr>
        <w:tcBorders>
          <w:top w:val="single" w:sz="8" w:space="0" w:color="C73F00" w:themeColor="accent6"/>
          <w:left w:val="single" w:sz="8" w:space="0" w:color="C73F00" w:themeColor="accent6"/>
          <w:bottom w:val="single" w:sz="8" w:space="0" w:color="C73F00" w:themeColor="accent6"/>
          <w:right w:val="single" w:sz="8" w:space="0" w:color="C73F00" w:themeColor="accent6"/>
          <w:insideV w:val="single" w:sz="8" w:space="0" w:color="C73F00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004A83" w:themeColor="accent1" w:themeShade="BF"/>
    </w:rPr>
    <w:tblPr>
      <w:tblStyleRowBandSize w:val="1"/>
      <w:tblStyleColBandSize w:val="1"/>
      <w:tblBorders>
        <w:top w:val="single" w:sz="8" w:space="0" w:color="0064AF" w:themeColor="accent1"/>
        <w:bottom w:val="single" w:sz="8" w:space="0" w:color="0064A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F" w:themeColor="accent1"/>
          <w:left w:val="nil"/>
          <w:bottom w:val="single" w:sz="8" w:space="0" w:color="0064A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F" w:themeColor="accent1"/>
          <w:left w:val="nil"/>
          <w:bottom w:val="single" w:sz="8" w:space="0" w:color="0064A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0074BF" w:themeColor="accent2" w:themeShade="BF"/>
    </w:rPr>
    <w:tblPr>
      <w:tblStyleRowBandSize w:val="1"/>
      <w:tblStyleColBandSize w:val="1"/>
      <w:tblBorders>
        <w:top w:val="single" w:sz="8" w:space="0" w:color="009BFF" w:themeColor="accent2"/>
        <w:bottom w:val="single" w:sz="8" w:space="0" w:color="009B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FF" w:themeColor="accent2"/>
          <w:left w:val="nil"/>
          <w:bottom w:val="single" w:sz="8" w:space="0" w:color="009B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FF" w:themeColor="accent2"/>
          <w:left w:val="nil"/>
          <w:bottom w:val="single" w:sz="8" w:space="0" w:color="009B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11A1DA" w:themeColor="accent3" w:themeShade="BF"/>
    </w:rPr>
    <w:tblPr>
      <w:tblStyleRowBandSize w:val="1"/>
      <w:tblStyleColBandSize w:val="1"/>
      <w:tblBorders>
        <w:top w:val="single" w:sz="8" w:space="0" w:color="4AC2F1" w:themeColor="accent3"/>
        <w:bottom w:val="single" w:sz="8" w:space="0" w:color="4AC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C2F1" w:themeColor="accent3"/>
          <w:left w:val="nil"/>
          <w:bottom w:val="single" w:sz="8" w:space="0" w:color="4AC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C2F1" w:themeColor="accent3"/>
          <w:left w:val="nil"/>
          <w:bottom w:val="single" w:sz="8" w:space="0" w:color="4AC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196535" w:themeColor="accent4" w:themeShade="BF"/>
    </w:rPr>
    <w:tblPr>
      <w:tblStyleRowBandSize w:val="1"/>
      <w:tblStyleColBandSize w:val="1"/>
      <w:tblBorders>
        <w:top w:val="single" w:sz="8" w:space="0" w:color="228848" w:themeColor="accent4"/>
        <w:bottom w:val="single" w:sz="8" w:space="0" w:color="2288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8848" w:themeColor="accent4"/>
          <w:left w:val="nil"/>
          <w:bottom w:val="single" w:sz="8" w:space="0" w:color="2288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8848" w:themeColor="accent4"/>
          <w:left w:val="nil"/>
          <w:bottom w:val="single" w:sz="8" w:space="0" w:color="2288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E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ECE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6C0779" w:themeColor="accent5" w:themeShade="BF"/>
    </w:rPr>
    <w:tblPr>
      <w:tblStyleRowBandSize w:val="1"/>
      <w:tblStyleColBandSize w:val="1"/>
      <w:tblBorders>
        <w:top w:val="single" w:sz="8" w:space="0" w:color="910AA3" w:themeColor="accent5"/>
        <w:bottom w:val="single" w:sz="8" w:space="0" w:color="910AA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AA3" w:themeColor="accent5"/>
          <w:left w:val="nil"/>
          <w:bottom w:val="single" w:sz="8" w:space="0" w:color="910AA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AA3" w:themeColor="accent5"/>
          <w:left w:val="nil"/>
          <w:bottom w:val="single" w:sz="8" w:space="0" w:color="910AA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B0F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B0FA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952E00" w:themeColor="accent6" w:themeShade="BF"/>
    </w:rPr>
    <w:tblPr>
      <w:tblStyleRowBandSize w:val="1"/>
      <w:tblStyleColBandSize w:val="1"/>
      <w:tblBorders>
        <w:top w:val="single" w:sz="8" w:space="0" w:color="C73F00" w:themeColor="accent6"/>
        <w:bottom w:val="single" w:sz="8" w:space="0" w:color="C73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3F00" w:themeColor="accent6"/>
          <w:left w:val="nil"/>
          <w:bottom w:val="single" w:sz="8" w:space="0" w:color="C73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3F00" w:themeColor="accent6"/>
          <w:left w:val="nil"/>
          <w:bottom w:val="single" w:sz="8" w:space="0" w:color="C73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AB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AB2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0064AF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CC" w:themeFill="accent2" w:themeFillShade="CC"/>
      </w:tcPr>
    </w:tblStylePr>
    <w:tblStylePr w:type="lastRow">
      <w:rPr>
        <w:b/>
        <w:bCs/>
        <w:color w:val="007C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CC" w:themeFill="accent2" w:themeFillShade="CC"/>
      </w:tcPr>
    </w:tblStylePr>
    <w:tblStylePr w:type="lastRow">
      <w:rPr>
        <w:b/>
        <w:bCs/>
        <w:color w:val="007C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BFF" w:themeFill="accent1" w:themeFillTint="3F"/>
      </w:tcPr>
    </w:tblStylePr>
    <w:tblStylePr w:type="band1Horz">
      <w:tblPr/>
      <w:tcPr>
        <w:shd w:val="clear" w:color="auto" w:fill="BCE2FF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CC" w:themeFill="accent2" w:themeFillShade="CC"/>
      </w:tcPr>
    </w:tblStylePr>
    <w:tblStylePr w:type="lastRow">
      <w:rPr>
        <w:b/>
        <w:bCs/>
        <w:color w:val="007C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F" w:themeFill="accent2" w:themeFillTint="3F"/>
      </w:tcPr>
    </w:tblStylePr>
    <w:tblStylePr w:type="band1Horz">
      <w:tblPr/>
      <w:tcPr>
        <w:shd w:val="clear" w:color="auto" w:fill="CCEBFF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6C39" w:themeFill="accent4" w:themeFillShade="CC"/>
      </w:tcPr>
    </w:tblStylePr>
    <w:tblStylePr w:type="lastRow">
      <w:rPr>
        <w:b/>
        <w:bCs/>
        <w:color w:val="1B6C3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B" w:themeFill="accent3" w:themeFillTint="3F"/>
      </w:tcPr>
    </w:tblStylePr>
    <w:tblStylePr w:type="band1Horz">
      <w:tblPr/>
      <w:tcPr>
        <w:shd w:val="clear" w:color="auto" w:fill="DAF2FC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8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ACE9" w:themeFill="accent3" w:themeFillShade="CC"/>
      </w:tcPr>
    </w:tblStylePr>
    <w:tblStylePr w:type="lastRow">
      <w:rPr>
        <w:b/>
        <w:bCs/>
        <w:color w:val="12ACE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ECE" w:themeFill="accent4" w:themeFillTint="3F"/>
      </w:tcPr>
    </w:tblStylePr>
    <w:tblStylePr w:type="band1Horz">
      <w:tblPr/>
      <w:tcPr>
        <w:shd w:val="clear" w:color="auto" w:fill="C8F1D7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DF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3100" w:themeFill="accent6" w:themeFillShade="CC"/>
      </w:tcPr>
    </w:tblStylePr>
    <w:tblStylePr w:type="lastRow">
      <w:rPr>
        <w:b/>
        <w:bCs/>
        <w:color w:val="9F31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0FA" w:themeFill="accent5" w:themeFillTint="3F"/>
      </w:tcPr>
    </w:tblStylePr>
    <w:tblStylePr w:type="band1Horz">
      <w:tblPr/>
      <w:tcPr>
        <w:shd w:val="clear" w:color="auto" w:fill="F4BFFB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9E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0882" w:themeFill="accent5" w:themeFillShade="CC"/>
      </w:tcPr>
    </w:tblStylePr>
    <w:tblStylePr w:type="lastRow">
      <w:rPr>
        <w:b/>
        <w:bCs/>
        <w:color w:val="73088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AB2" w:themeFill="accent6" w:themeFillTint="3F"/>
      </w:tcPr>
    </w:tblStylePr>
    <w:tblStylePr w:type="band1Horz">
      <w:tblPr/>
      <w:tcPr>
        <w:shd w:val="clear" w:color="auto" w:fill="FFD4C0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E2FF" w:themeFill="accent1" w:themeFillTint="33"/>
    </w:tcPr>
    <w:tblStylePr w:type="firstRow">
      <w:rPr>
        <w:b/>
        <w:bCs/>
      </w:rPr>
      <w:tblPr/>
      <w:tcPr>
        <w:shd w:val="clear" w:color="auto" w:fill="79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A8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A83" w:themeFill="accent1" w:themeFillShade="BF"/>
      </w:tcPr>
    </w:tblStylePr>
    <w:tblStylePr w:type="band1Vert">
      <w:tblPr/>
      <w:tcPr>
        <w:shd w:val="clear" w:color="auto" w:fill="58B6FF" w:themeFill="accent1" w:themeFillTint="7F"/>
      </w:tcPr>
    </w:tblStylePr>
    <w:tblStylePr w:type="band1Horz">
      <w:tblPr/>
      <w:tcPr>
        <w:shd w:val="clear" w:color="auto" w:fill="58B6FF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F" w:themeFill="accent2" w:themeFillTint="33"/>
    </w:tcPr>
    <w:tblStylePr w:type="firstRow">
      <w:rPr>
        <w:b/>
        <w:bCs/>
      </w:rPr>
      <w:tblPr/>
      <w:tcPr>
        <w:shd w:val="clear" w:color="auto" w:fill="99D7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7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BF" w:themeFill="accent2" w:themeFillShade="BF"/>
      </w:tcPr>
    </w:tblStylePr>
    <w:tblStylePr w:type="band1Vert">
      <w:tblPr/>
      <w:tcPr>
        <w:shd w:val="clear" w:color="auto" w:fill="80CDFF" w:themeFill="accent2" w:themeFillTint="7F"/>
      </w:tcPr>
    </w:tblStylePr>
    <w:tblStylePr w:type="band1Horz">
      <w:tblPr/>
      <w:tcPr>
        <w:shd w:val="clear" w:color="auto" w:fill="80CDFF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FC" w:themeFill="accent3" w:themeFillTint="33"/>
    </w:tcPr>
    <w:tblStylePr w:type="firstRow">
      <w:rPr>
        <w:b/>
        <w:bCs/>
      </w:rPr>
      <w:tblPr/>
      <w:tcPr>
        <w:shd w:val="clear" w:color="auto" w:fill="B6E6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6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1A1D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1A1DA" w:themeFill="accent3" w:themeFillShade="BF"/>
      </w:tcPr>
    </w:tblStylePr>
    <w:tblStylePr w:type="band1Vert">
      <w:tblPr/>
      <w:tcPr>
        <w:shd w:val="clear" w:color="auto" w:fill="A4E0F8" w:themeFill="accent3" w:themeFillTint="7F"/>
      </w:tcPr>
    </w:tblStylePr>
    <w:tblStylePr w:type="band1Horz">
      <w:tblPr/>
      <w:tcPr>
        <w:shd w:val="clear" w:color="auto" w:fill="A4E0F8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F1D7" w:themeFill="accent4" w:themeFillTint="33"/>
    </w:tcPr>
    <w:tblStylePr w:type="firstRow">
      <w:rPr>
        <w:b/>
        <w:bCs/>
      </w:rPr>
      <w:tblPr/>
      <w:tcPr>
        <w:shd w:val="clear" w:color="auto" w:fill="92E3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3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9653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96535" w:themeFill="accent4" w:themeFillShade="BF"/>
      </w:tcPr>
    </w:tblStylePr>
    <w:tblStylePr w:type="band1Vert">
      <w:tblPr/>
      <w:tcPr>
        <w:shd w:val="clear" w:color="auto" w:fill="77DD9D" w:themeFill="accent4" w:themeFillTint="7F"/>
      </w:tcPr>
    </w:tblStylePr>
    <w:tblStylePr w:type="band1Horz">
      <w:tblPr/>
      <w:tcPr>
        <w:shd w:val="clear" w:color="auto" w:fill="77DD9D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BFFB" w:themeFill="accent5" w:themeFillTint="33"/>
    </w:tcPr>
    <w:tblStylePr w:type="firstRow">
      <w:rPr>
        <w:b/>
        <w:bCs/>
      </w:rPr>
      <w:tblPr/>
      <w:tcPr>
        <w:shd w:val="clear" w:color="auto" w:fill="E97FF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7FF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C077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C0779" w:themeFill="accent5" w:themeFillShade="BF"/>
      </w:tcPr>
    </w:tblStylePr>
    <w:tblStylePr w:type="band1Vert">
      <w:tblPr/>
      <w:tcPr>
        <w:shd w:val="clear" w:color="auto" w:fill="E360F5" w:themeFill="accent5" w:themeFillTint="7F"/>
      </w:tcPr>
    </w:tblStylePr>
    <w:tblStylePr w:type="band1Horz">
      <w:tblPr/>
      <w:tcPr>
        <w:shd w:val="clear" w:color="auto" w:fill="E360F5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4C0" w:themeFill="accent6" w:themeFillTint="33"/>
    </w:tcPr>
    <w:tblStylePr w:type="firstRow">
      <w:rPr>
        <w:b/>
        <w:bCs/>
      </w:rPr>
      <w:tblPr/>
      <w:tcPr>
        <w:shd w:val="clear" w:color="auto" w:fill="FFA98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98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2E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2E00" w:themeFill="accent6" w:themeFillShade="BF"/>
      </w:tcPr>
    </w:tblStylePr>
    <w:tblStylePr w:type="band1Vert">
      <w:tblPr/>
      <w:tcPr>
        <w:shd w:val="clear" w:color="auto" w:fill="FF9464" w:themeFill="accent6" w:themeFillTint="7F"/>
      </w:tcPr>
    </w:tblStylePr>
    <w:tblStylePr w:type="band1Horz">
      <w:tblPr/>
      <w:tcPr>
        <w:shd w:val="clear" w:color="auto" w:fill="FF9464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B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B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BFF" w:themeColor="accent2"/>
        <w:left w:val="single" w:sz="4" w:space="0" w:color="0064AF" w:themeColor="accent1"/>
        <w:bottom w:val="single" w:sz="4" w:space="0" w:color="0064AF" w:themeColor="accent1"/>
        <w:right w:val="single" w:sz="4" w:space="0" w:color="0064A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B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6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69" w:themeColor="accent1" w:themeShade="99"/>
          <w:insideV w:val="nil"/>
        </w:tcBorders>
        <w:shd w:val="clear" w:color="auto" w:fill="003B6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9" w:themeFill="accent1" w:themeFillShade="99"/>
      </w:tcPr>
    </w:tblStylePr>
    <w:tblStylePr w:type="band1Vert">
      <w:tblPr/>
      <w:tcPr>
        <w:shd w:val="clear" w:color="auto" w:fill="79C5FF" w:themeFill="accent1" w:themeFillTint="66"/>
      </w:tcPr>
    </w:tblStylePr>
    <w:tblStylePr w:type="band1Horz">
      <w:tblPr/>
      <w:tcPr>
        <w:shd w:val="clear" w:color="auto" w:fill="58B6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BFF" w:themeColor="accent2"/>
        <w:left w:val="single" w:sz="4" w:space="0" w:color="009BFF" w:themeColor="accent2"/>
        <w:bottom w:val="single" w:sz="4" w:space="0" w:color="009BFF" w:themeColor="accent2"/>
        <w:right w:val="single" w:sz="4" w:space="0" w:color="009B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B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99" w:themeColor="accent2" w:themeShade="99"/>
          <w:insideV w:val="nil"/>
        </w:tcBorders>
        <w:shd w:val="clear" w:color="auto" w:fill="005D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99" w:themeFill="accent2" w:themeFillShade="99"/>
      </w:tcPr>
    </w:tblStylePr>
    <w:tblStylePr w:type="band1Vert">
      <w:tblPr/>
      <w:tcPr>
        <w:shd w:val="clear" w:color="auto" w:fill="99D7FF" w:themeFill="accent2" w:themeFillTint="66"/>
      </w:tcPr>
    </w:tblStylePr>
    <w:tblStylePr w:type="band1Horz">
      <w:tblPr/>
      <w:tcPr>
        <w:shd w:val="clear" w:color="auto" w:fill="80CD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28848" w:themeColor="accent4"/>
        <w:left w:val="single" w:sz="4" w:space="0" w:color="4AC2F1" w:themeColor="accent3"/>
        <w:bottom w:val="single" w:sz="4" w:space="0" w:color="4AC2F1" w:themeColor="accent3"/>
        <w:right w:val="single" w:sz="4" w:space="0" w:color="4AC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88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81A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81AF" w:themeColor="accent3" w:themeShade="99"/>
          <w:insideV w:val="nil"/>
        </w:tcBorders>
        <w:shd w:val="clear" w:color="auto" w:fill="0D81A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81AF" w:themeFill="accent3" w:themeFillShade="99"/>
      </w:tcPr>
    </w:tblStylePr>
    <w:tblStylePr w:type="band1Vert">
      <w:tblPr/>
      <w:tcPr>
        <w:shd w:val="clear" w:color="auto" w:fill="B6E6F9" w:themeFill="accent3" w:themeFillTint="66"/>
      </w:tcPr>
    </w:tblStylePr>
    <w:tblStylePr w:type="band1Horz">
      <w:tblPr/>
      <w:tcPr>
        <w:shd w:val="clear" w:color="auto" w:fill="A4E0F8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C2F1" w:themeColor="accent3"/>
        <w:left w:val="single" w:sz="4" w:space="0" w:color="228848" w:themeColor="accent4"/>
        <w:bottom w:val="single" w:sz="4" w:space="0" w:color="228848" w:themeColor="accent4"/>
        <w:right w:val="single" w:sz="4" w:space="0" w:color="22884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8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C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512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512B" w:themeColor="accent4" w:themeShade="99"/>
          <w:insideV w:val="nil"/>
        </w:tcBorders>
        <w:shd w:val="clear" w:color="auto" w:fill="14512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512B" w:themeFill="accent4" w:themeFillShade="99"/>
      </w:tcPr>
    </w:tblStylePr>
    <w:tblStylePr w:type="band1Vert">
      <w:tblPr/>
      <w:tcPr>
        <w:shd w:val="clear" w:color="auto" w:fill="92E3B0" w:themeFill="accent4" w:themeFillTint="66"/>
      </w:tcPr>
    </w:tblStylePr>
    <w:tblStylePr w:type="band1Horz">
      <w:tblPr/>
      <w:tcPr>
        <w:shd w:val="clear" w:color="auto" w:fill="77DD9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73F00" w:themeColor="accent6"/>
        <w:left w:val="single" w:sz="4" w:space="0" w:color="910AA3" w:themeColor="accent5"/>
        <w:bottom w:val="single" w:sz="4" w:space="0" w:color="910AA3" w:themeColor="accent5"/>
        <w:right w:val="single" w:sz="4" w:space="0" w:color="910AA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F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3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66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661" w:themeColor="accent5" w:themeShade="99"/>
          <w:insideV w:val="nil"/>
        </w:tcBorders>
        <w:shd w:val="clear" w:color="auto" w:fill="56066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661" w:themeFill="accent5" w:themeFillShade="99"/>
      </w:tcPr>
    </w:tblStylePr>
    <w:tblStylePr w:type="band1Vert">
      <w:tblPr/>
      <w:tcPr>
        <w:shd w:val="clear" w:color="auto" w:fill="E97FF7" w:themeFill="accent5" w:themeFillTint="66"/>
      </w:tcPr>
    </w:tblStylePr>
    <w:tblStylePr w:type="band1Horz">
      <w:tblPr/>
      <w:tcPr>
        <w:shd w:val="clear" w:color="auto" w:fill="E360F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10AA3" w:themeColor="accent5"/>
        <w:left w:val="single" w:sz="4" w:space="0" w:color="C73F00" w:themeColor="accent6"/>
        <w:bottom w:val="single" w:sz="4" w:space="0" w:color="C73F00" w:themeColor="accent6"/>
        <w:right w:val="single" w:sz="4" w:space="0" w:color="C73F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E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0AA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500" w:themeColor="accent6" w:themeShade="99"/>
          <w:insideV w:val="nil"/>
        </w:tcBorders>
        <w:shd w:val="clear" w:color="auto" w:fill="772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500" w:themeFill="accent6" w:themeFillShade="99"/>
      </w:tcPr>
    </w:tblStylePr>
    <w:tblStylePr w:type="band1Vert">
      <w:tblPr/>
      <w:tcPr>
        <w:shd w:val="clear" w:color="auto" w:fill="FFA982" w:themeFill="accent6" w:themeFillTint="66"/>
      </w:tcPr>
    </w:tblStylePr>
    <w:tblStylePr w:type="band1Horz">
      <w:tblPr/>
      <w:tcPr>
        <w:shd w:val="clear" w:color="auto" w:fill="FF946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qFormat/>
    <w:rsid w:val="00604EA0"/>
    <w:pPr>
      <w:ind w:left="2608"/>
    </w:pPr>
  </w:style>
  <w:style w:type="paragraph" w:customStyle="1" w:styleId="Sis1">
    <w:name w:val="Sis 1"/>
    <w:basedOn w:val="Normaali"/>
    <w:uiPriority w:val="24"/>
    <w:rsid w:val="001D582E"/>
    <w:pPr>
      <w:ind w:left="1304"/>
    </w:p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19"/>
    <w:rsid w:val="00371754"/>
    <w:pPr>
      <w:ind w:left="1304" w:hanging="1304"/>
    </w:pPr>
  </w:style>
  <w:style w:type="paragraph" w:customStyle="1" w:styleId="PaaOtsikko">
    <w:name w:val="PaaOtsikko"/>
    <w:basedOn w:val="Normaali"/>
    <w:rsid w:val="005A354C"/>
    <w:pPr>
      <w:spacing w:after="240"/>
    </w:pPr>
    <w:rPr>
      <w:b/>
      <w:sz w:val="24"/>
    </w:rPr>
  </w:style>
  <w:style w:type="paragraph" w:customStyle="1" w:styleId="Abc">
    <w:name w:val="Abc"/>
    <w:basedOn w:val="Normaali"/>
    <w:uiPriority w:val="39"/>
    <w:rsid w:val="00F33760"/>
    <w:pPr>
      <w:numPr>
        <w:numId w:val="14"/>
      </w:numPr>
    </w:pPr>
  </w:style>
  <w:style w:type="paragraph" w:customStyle="1" w:styleId="Abc1">
    <w:name w:val="Abc 1"/>
    <w:basedOn w:val="Normaali"/>
    <w:uiPriority w:val="39"/>
    <w:rsid w:val="00F33760"/>
    <w:pPr>
      <w:numPr>
        <w:numId w:val="15"/>
      </w:numPr>
    </w:pPr>
  </w:style>
  <w:style w:type="paragraph" w:customStyle="1" w:styleId="Abc2">
    <w:name w:val="Abc 2"/>
    <w:basedOn w:val="Normaali"/>
    <w:uiPriority w:val="39"/>
    <w:rsid w:val="00F33760"/>
    <w:pPr>
      <w:numPr>
        <w:numId w:val="16"/>
      </w:numPr>
    </w:pPr>
  </w:style>
  <w:style w:type="paragraph" w:customStyle="1" w:styleId="Numeroitu">
    <w:name w:val="Numeroitu"/>
    <w:basedOn w:val="Normaali"/>
    <w:uiPriority w:val="49"/>
    <w:rsid w:val="0045264B"/>
    <w:pPr>
      <w:numPr>
        <w:numId w:val="17"/>
      </w:numPr>
    </w:pPr>
  </w:style>
  <w:style w:type="paragraph" w:customStyle="1" w:styleId="Numeroitu1">
    <w:name w:val="Numeroitu 1"/>
    <w:basedOn w:val="Normaali"/>
    <w:uiPriority w:val="49"/>
    <w:rsid w:val="0045264B"/>
    <w:pPr>
      <w:numPr>
        <w:numId w:val="18"/>
      </w:numPr>
    </w:pPr>
  </w:style>
  <w:style w:type="paragraph" w:customStyle="1" w:styleId="Numeroitu2">
    <w:name w:val="Numeroitu 2"/>
    <w:basedOn w:val="Normaali"/>
    <w:uiPriority w:val="49"/>
    <w:rsid w:val="0045264B"/>
    <w:pPr>
      <w:numPr>
        <w:numId w:val="19"/>
      </w:numPr>
    </w:pPr>
  </w:style>
  <w:style w:type="paragraph" w:customStyle="1" w:styleId="Viiva">
    <w:name w:val="Viiva"/>
    <w:basedOn w:val="Normaali"/>
    <w:uiPriority w:val="59"/>
    <w:rsid w:val="0045264B"/>
    <w:pPr>
      <w:numPr>
        <w:numId w:val="20"/>
      </w:numPr>
    </w:pPr>
  </w:style>
  <w:style w:type="paragraph" w:customStyle="1" w:styleId="Viiva1">
    <w:name w:val="Viiva 1"/>
    <w:basedOn w:val="Normaali"/>
    <w:uiPriority w:val="59"/>
    <w:rsid w:val="0045264B"/>
    <w:pPr>
      <w:numPr>
        <w:numId w:val="21"/>
      </w:numPr>
    </w:pPr>
  </w:style>
  <w:style w:type="paragraph" w:customStyle="1" w:styleId="Viiva2">
    <w:name w:val="Viiva 2"/>
    <w:basedOn w:val="Normaali"/>
    <w:uiPriority w:val="59"/>
    <w:rsid w:val="0045264B"/>
    <w:pPr>
      <w:numPr>
        <w:numId w:val="22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Sis2allekirjoitus">
    <w:name w:val="Sis 2 + allekirjoitus"/>
    <w:basedOn w:val="Sis2"/>
    <w:next w:val="Sis2"/>
    <w:uiPriority w:val="99"/>
    <w:semiHidden/>
    <w:rsid w:val="00F54DDA"/>
    <w:pPr>
      <w:tabs>
        <w:tab w:val="left" w:pos="6521"/>
      </w:tabs>
    </w:pPr>
    <w:rPr>
      <w:rFonts w:eastAsia="Times New Roman" w:cs="Times New Roman"/>
      <w:szCs w:val="20"/>
    </w:rPr>
  </w:style>
  <w:style w:type="paragraph" w:customStyle="1" w:styleId="Sis2Sivuotsikko">
    <w:name w:val="Sis 2 + Sivuotsikko"/>
    <w:basedOn w:val="Normaali"/>
    <w:next w:val="Sis2"/>
    <w:uiPriority w:val="99"/>
    <w:semiHidden/>
    <w:rsid w:val="00535DBD"/>
    <w:pPr>
      <w:ind w:left="2608" w:hanging="2608"/>
    </w:pPr>
    <w:rPr>
      <w:rFonts w:eastAsia="Times New Roman" w:cs="Times New Roman"/>
      <w:szCs w:val="20"/>
    </w:rPr>
  </w:style>
  <w:style w:type="paragraph" w:customStyle="1" w:styleId="Abc3">
    <w:name w:val="Abc 3"/>
    <w:basedOn w:val="Normaali"/>
    <w:uiPriority w:val="39"/>
    <w:qFormat/>
    <w:rsid w:val="00E5113E"/>
    <w:pPr>
      <w:numPr>
        <w:numId w:val="23"/>
      </w:numPr>
    </w:pPr>
  </w:style>
  <w:style w:type="paragraph" w:customStyle="1" w:styleId="Numeroitu3">
    <w:name w:val="Numeroitu 3"/>
    <w:basedOn w:val="Normaali"/>
    <w:uiPriority w:val="49"/>
    <w:qFormat/>
    <w:rsid w:val="00E5113E"/>
    <w:pPr>
      <w:numPr>
        <w:numId w:val="24"/>
      </w:numPr>
    </w:pPr>
  </w:style>
  <w:style w:type="paragraph" w:customStyle="1" w:styleId="Viiva3">
    <w:name w:val="Viiva 3"/>
    <w:basedOn w:val="Normaali"/>
    <w:uiPriority w:val="59"/>
    <w:qFormat/>
    <w:rsid w:val="00E5113E"/>
    <w:pPr>
      <w:numPr>
        <w:numId w:val="25"/>
      </w:numPr>
    </w:pPr>
  </w:style>
  <w:style w:type="paragraph" w:customStyle="1" w:styleId="Ohjausteksti">
    <w:name w:val="Ohjausteksti"/>
    <w:basedOn w:val="Normaali"/>
    <w:uiPriority w:val="99"/>
    <w:semiHidden/>
    <w:rsid w:val="00C40CCC"/>
    <w:pPr>
      <w:keepNext/>
      <w:spacing w:after="20"/>
    </w:pPr>
    <w:rPr>
      <w:rFonts w:eastAsia="Times New Roman" w:cs="Times New Roman"/>
      <w:szCs w:val="20"/>
    </w:rPr>
  </w:style>
  <w:style w:type="paragraph" w:customStyle="1" w:styleId="ohjausteksti2">
    <w:name w:val="ohjausteksti2"/>
    <w:basedOn w:val="Normaali"/>
    <w:next w:val="Normaali"/>
    <w:uiPriority w:val="99"/>
    <w:semiHidden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Otsikko10">
    <w:name w:val="Otsikko_1"/>
    <w:basedOn w:val="Normaali"/>
    <w:uiPriority w:val="94"/>
    <w:rsid w:val="00C40CCC"/>
    <w:pPr>
      <w:tabs>
        <w:tab w:val="left" w:pos="567"/>
      </w:tabs>
      <w:spacing w:before="120" w:after="120"/>
    </w:pPr>
    <w:rPr>
      <w:rFonts w:eastAsia="Times New Roman" w:cs="Times New Roman"/>
      <w:szCs w:val="20"/>
    </w:rPr>
  </w:style>
  <w:style w:type="paragraph" w:customStyle="1" w:styleId="Otsikko20">
    <w:name w:val="Otsikko_2"/>
    <w:basedOn w:val="Normaali"/>
    <w:uiPriority w:val="94"/>
    <w:rsid w:val="00C40CCC"/>
    <w:pPr>
      <w:tabs>
        <w:tab w:val="left" w:pos="1304"/>
      </w:tabs>
      <w:spacing w:before="120"/>
      <w:ind w:left="1304" w:hanging="737"/>
    </w:pPr>
    <w:rPr>
      <w:rFonts w:eastAsia="Times New Roman" w:cs="Times New Roman"/>
      <w:szCs w:val="20"/>
    </w:rPr>
  </w:style>
  <w:style w:type="paragraph" w:customStyle="1" w:styleId="Valintaruutu">
    <w:name w:val="Valintaruutu"/>
    <w:basedOn w:val="Normaali"/>
    <w:next w:val="Normaali"/>
    <w:uiPriority w:val="99"/>
    <w:semiHidden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Viite">
    <w:name w:val="Viite"/>
    <w:basedOn w:val="Normaali"/>
    <w:next w:val="Sis2"/>
    <w:uiPriority w:val="99"/>
    <w:semiHidden/>
    <w:rsid w:val="00C40CCC"/>
    <w:rPr>
      <w:rFonts w:eastAsia="Times New Roman" w:cs="Times New Roman"/>
      <w:szCs w:val="20"/>
    </w:rPr>
  </w:style>
  <w:style w:type="paragraph" w:customStyle="1" w:styleId="zOhjausteksti1">
    <w:name w:val="zOhjausteksti1"/>
    <w:basedOn w:val="Normaali"/>
    <w:uiPriority w:val="99"/>
    <w:semiHidden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zOhjausteksti1vali">
    <w:name w:val="zOhjausteksti1_vali"/>
    <w:basedOn w:val="Normaali"/>
    <w:uiPriority w:val="99"/>
    <w:semiHidden/>
    <w:rsid w:val="00C40CCC"/>
    <w:pPr>
      <w:spacing w:after="120"/>
    </w:pPr>
    <w:rPr>
      <w:rFonts w:eastAsia="Times New Roman" w:cs="Times New Roman"/>
      <w:szCs w:val="20"/>
    </w:rPr>
  </w:style>
  <w:style w:type="paragraph" w:customStyle="1" w:styleId="zOhjausteksti2">
    <w:name w:val="zOhjausteksti2"/>
    <w:basedOn w:val="Normaali"/>
    <w:uiPriority w:val="99"/>
    <w:semiHidden/>
    <w:rsid w:val="00C40CCC"/>
    <w:pPr>
      <w:spacing w:after="20"/>
    </w:pPr>
    <w:rPr>
      <w:rFonts w:eastAsia="Times New Roman" w:cs="Times New Roman"/>
      <w:sz w:val="16"/>
      <w:szCs w:val="20"/>
    </w:rPr>
  </w:style>
  <w:style w:type="paragraph" w:customStyle="1" w:styleId="zOhjausteksti2vali">
    <w:name w:val="zOhjausteksti2_vali"/>
    <w:basedOn w:val="Normaali"/>
    <w:uiPriority w:val="99"/>
    <w:semiHidden/>
    <w:rsid w:val="00C40CCC"/>
    <w:pPr>
      <w:spacing w:after="120"/>
    </w:pPr>
    <w:rPr>
      <w:rFonts w:eastAsia="Times New Roman" w:cs="Times New Roman"/>
      <w:sz w:val="16"/>
      <w:szCs w:val="20"/>
    </w:rPr>
  </w:style>
  <w:style w:type="paragraph" w:customStyle="1" w:styleId="zOhje">
    <w:name w:val="zOhje"/>
    <w:basedOn w:val="Normaali"/>
    <w:next w:val="Sis1"/>
    <w:uiPriority w:val="95"/>
    <w:rsid w:val="00C40CCC"/>
    <w:pPr>
      <w:pBdr>
        <w:top w:val="single" w:sz="4" w:space="1" w:color="A50021"/>
        <w:left w:val="single" w:sz="4" w:space="4" w:color="A50021"/>
        <w:bottom w:val="single" w:sz="4" w:space="1" w:color="A50021"/>
        <w:right w:val="single" w:sz="4" w:space="4" w:color="A50021"/>
      </w:pBdr>
    </w:pPr>
    <w:rPr>
      <w:color w:val="A50021"/>
    </w:rPr>
  </w:style>
  <w:style w:type="paragraph" w:customStyle="1" w:styleId="ztxtValintaruutu">
    <w:name w:val="ztxtValintaruutu"/>
    <w:basedOn w:val="Normaali"/>
    <w:next w:val="Normaali"/>
    <w:uiPriority w:val="99"/>
    <w:semiHidden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zTxtValintaruutueisisennyst">
    <w:name w:val="zTxtValintaruutu ei sisennystä"/>
    <w:basedOn w:val="ztxtValintaruutu"/>
    <w:uiPriority w:val="99"/>
    <w:semiHidden/>
    <w:rsid w:val="00C40CCC"/>
    <w:pPr>
      <w:tabs>
        <w:tab w:val="left" w:pos="312"/>
      </w:tabs>
      <w:spacing w:before="40"/>
      <w:ind w:left="0" w:firstLine="0"/>
    </w:pPr>
  </w:style>
  <w:style w:type="paragraph" w:customStyle="1" w:styleId="zTxtValintaruutu2eisisennyst">
    <w:name w:val="zTxtValintaruutu_2 ei sisennystä"/>
    <w:basedOn w:val="zTxtValintaruutueisisennyst"/>
    <w:uiPriority w:val="99"/>
    <w:semiHidden/>
    <w:rsid w:val="00C40CCC"/>
    <w:rPr>
      <w:sz w:val="16"/>
    </w:rPr>
  </w:style>
  <w:style w:type="paragraph" w:customStyle="1" w:styleId="Numeroitumonitasoinen2">
    <w:name w:val="Numeroitu monitasoinen 2"/>
    <w:basedOn w:val="Normaali"/>
    <w:rsid w:val="00915229"/>
    <w:pPr>
      <w:numPr>
        <w:numId w:val="27"/>
      </w:numPr>
      <w:tabs>
        <w:tab w:val="left" w:pos="9072"/>
      </w:tabs>
    </w:pPr>
    <w:rPr>
      <w:rFonts w:eastAsia="Times New Roman" w:cs="Times New Roman"/>
      <w:szCs w:val="20"/>
    </w:rPr>
  </w:style>
  <w:style w:type="paragraph" w:customStyle="1" w:styleId="Numeroitumonitasoinen2a">
    <w:name w:val="Numeroitu monitasoinen 2.a"/>
    <w:basedOn w:val="Normaali"/>
    <w:rsid w:val="00915229"/>
    <w:pPr>
      <w:numPr>
        <w:ilvl w:val="1"/>
        <w:numId w:val="27"/>
      </w:numPr>
      <w:tabs>
        <w:tab w:val="left" w:pos="3532"/>
        <w:tab w:val="left" w:pos="9072"/>
      </w:tabs>
    </w:pPr>
    <w:rPr>
      <w:rFonts w:eastAsia="Times New Roman" w:cs="Times New Roman"/>
      <w:szCs w:val="20"/>
    </w:rPr>
  </w:style>
  <w:style w:type="paragraph" w:customStyle="1" w:styleId="Leipekarivi">
    <w:name w:val="Leipä ekarivi"/>
    <w:basedOn w:val="Normaali"/>
    <w:link w:val="LeipekariviChar"/>
    <w:qFormat/>
    <w:rsid w:val="00951A74"/>
    <w:pPr>
      <w:spacing w:before="280" w:line="312" w:lineRule="auto"/>
    </w:pPr>
    <w:rPr>
      <w:rFonts w:eastAsia="Times New Roman" w:cs="Times New Roman"/>
      <w:color w:val="000000"/>
      <w:sz w:val="19"/>
      <w:szCs w:val="20"/>
      <w:lang w:eastAsia="fi-FI"/>
    </w:rPr>
  </w:style>
  <w:style w:type="character" w:customStyle="1" w:styleId="LeipekariviChar">
    <w:name w:val="Leipä ekarivi Char"/>
    <w:basedOn w:val="Kappaleenoletusfontti"/>
    <w:link w:val="Leipekarivi"/>
    <w:rsid w:val="00951A74"/>
    <w:rPr>
      <w:rFonts w:ascii="Arial" w:eastAsia="Times New Roman" w:hAnsi="Arial" w:cs="Times New Roman"/>
      <w:color w:val="000000"/>
      <w:sz w:val="19"/>
      <w:szCs w:val="20"/>
      <w:lang w:eastAsia="fi-FI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AB1FD4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E136C3"/>
    <w:pPr>
      <w:spacing w:after="0" w:line="240" w:lineRule="auto"/>
    </w:pPr>
    <w:rPr>
      <w:rFonts w:ascii="Tahoma" w:hAnsi="Tahoma" w:cs="Tahoma"/>
    </w:rPr>
  </w:style>
  <w:style w:type="paragraph" w:customStyle="1" w:styleId="Suunnitelmavaiheotsikko">
    <w:name w:val="Suunnitelmavaihe(otsikko)"/>
    <w:basedOn w:val="Normaali"/>
    <w:next w:val="Sis1"/>
    <w:qFormat/>
    <w:rsid w:val="00495759"/>
    <w:rPr>
      <w:u w:val="single"/>
    </w:rPr>
  </w:style>
  <w:style w:type="table" w:customStyle="1" w:styleId="TaulukkoRuudukko10">
    <w:name w:val="Taulukko Ruudukko1"/>
    <w:basedOn w:val="Normaalitaulukko"/>
    <w:next w:val="TaulukkoRuudukko"/>
    <w:uiPriority w:val="39"/>
    <w:rsid w:val="00B908D5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customStyle="1" w:styleId="luettelo">
    <w:name w:val="luettelo"/>
    <w:basedOn w:val="Luettelokappale"/>
    <w:link w:val="luetteloChar"/>
    <w:qFormat/>
    <w:rsid w:val="001E3E1B"/>
    <w:pPr>
      <w:numPr>
        <w:numId w:val="44"/>
      </w:numPr>
    </w:pPr>
  </w:style>
  <w:style w:type="character" w:customStyle="1" w:styleId="luetteloChar">
    <w:name w:val="luettelo Char"/>
    <w:basedOn w:val="Kappaleenoletusfontti"/>
    <w:link w:val="luettelo"/>
    <w:rsid w:val="001E3E1B"/>
    <w:rPr>
      <w:rFonts w:ascii="Tahoma" w:hAnsi="Tahoma" w:cs="Tahoma"/>
    </w:rPr>
  </w:style>
  <w:style w:type="paragraph" w:customStyle="1" w:styleId="Bibliografisettiedot">
    <w:name w:val="Bibliografiset tiedot"/>
    <w:basedOn w:val="Leipteksti"/>
    <w:rsid w:val="00936ECA"/>
    <w:pPr>
      <w:spacing w:after="0"/>
      <w:ind w:left="1304"/>
    </w:pPr>
    <w:rPr>
      <w:rFonts w:ascii="Exo 2" w:eastAsia="Times New Roman" w:hAnsi="Exo 2" w:cs="Times New Roman"/>
      <w:sz w:val="20"/>
      <w:szCs w:val="20"/>
      <w:lang w:eastAsia="fi-FI"/>
    </w:rPr>
  </w:style>
  <w:style w:type="paragraph" w:customStyle="1" w:styleId="OtsikkoTiivistelm">
    <w:name w:val="Otsikko Tiivistelmä"/>
    <w:basedOn w:val="Normaali"/>
    <w:next w:val="Normaali"/>
    <w:rsid w:val="00936ECA"/>
    <w:pPr>
      <w:spacing w:before="240" w:after="360"/>
      <w:ind w:left="1304"/>
      <w:outlineLvl w:val="0"/>
    </w:pPr>
    <w:rPr>
      <w:rFonts w:eastAsia="Times New Roman" w:cs="Times New Roman"/>
      <w:sz w:val="36"/>
      <w:szCs w:val="20"/>
    </w:rPr>
  </w:style>
  <w:style w:type="character" w:customStyle="1" w:styleId="normaltextrun">
    <w:name w:val="normaltextrun"/>
    <w:basedOn w:val="Kappaleenoletusfontti"/>
    <w:rsid w:val="00936ECA"/>
  </w:style>
  <w:style w:type="character" w:customStyle="1" w:styleId="eop">
    <w:name w:val="eop"/>
    <w:basedOn w:val="Kappaleenoletusfontti"/>
    <w:rsid w:val="00936ECA"/>
  </w:style>
  <w:style w:type="character" w:customStyle="1" w:styleId="LuettelokappaleChar">
    <w:name w:val="Luettelokappale Char"/>
    <w:basedOn w:val="Kappaleenoletusfontti"/>
    <w:link w:val="Luettelokappale"/>
    <w:uiPriority w:val="34"/>
    <w:rsid w:val="00936ECA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esu@vayla.fi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Vayla">
      <a:dk1>
        <a:srgbClr val="000000"/>
      </a:dk1>
      <a:lt1>
        <a:srgbClr val="FFFFFF"/>
      </a:lt1>
      <a:dk2>
        <a:srgbClr val="000000"/>
      </a:dk2>
      <a:lt2>
        <a:srgbClr val="FDFCFF"/>
      </a:lt2>
      <a:accent1>
        <a:srgbClr val="0064AF"/>
      </a:accent1>
      <a:accent2>
        <a:srgbClr val="009BFF"/>
      </a:accent2>
      <a:accent3>
        <a:srgbClr val="4AC2F1"/>
      </a:accent3>
      <a:accent4>
        <a:srgbClr val="228848"/>
      </a:accent4>
      <a:accent5>
        <a:srgbClr val="910AA3"/>
      </a:accent5>
      <a:accent6>
        <a:srgbClr val="C73F00"/>
      </a:accent6>
      <a:hlink>
        <a:srgbClr val="0064AF"/>
      </a:hlink>
      <a:folHlink>
        <a:srgbClr val="49C2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D7397-ABF4-4B1C-A707-C14D7E64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321</Words>
  <Characters>2696</Characters>
  <Application>Microsoft Office Word</Application>
  <DocSecurity>0</DocSecurity>
  <Lines>79</Lines>
  <Paragraphs>52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2022-04-08T11:39:00Z</dcterms:created>
  <dcterms:modified xsi:type="dcterms:W3CDTF">2022-04-08T11:40:00Z</dcterms:modified>
</cp:coreProperties>
</file>