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8F" w:rsidRDefault="00CD3BC6">
      <w:pPr>
        <w:pStyle w:val="Title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D256FD">
        <w:rPr>
          <w:rFonts w:ascii="Arial Black" w:hAnsi="Arial Black"/>
          <w:noProof/>
          <w:sz w:val="24"/>
          <w:szCs w:val="24"/>
        </w:rPr>
        <w:drawing>
          <wp:inline distT="0" distB="0" distL="0" distR="0">
            <wp:extent cx="187642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311" w:rsidRDefault="00E70311">
      <w:pPr>
        <w:pStyle w:val="Title"/>
        <w:rPr>
          <w:rFonts w:ascii="Arial Black" w:hAnsi="Arial Black"/>
          <w:sz w:val="24"/>
          <w:szCs w:val="24"/>
        </w:rPr>
      </w:pPr>
    </w:p>
    <w:p w:rsidR="00E70311" w:rsidRDefault="00E70311">
      <w:pPr>
        <w:pStyle w:val="Title"/>
        <w:rPr>
          <w:rFonts w:ascii="Arial Black" w:hAnsi="Arial Black"/>
          <w:sz w:val="24"/>
          <w:szCs w:val="24"/>
        </w:rPr>
      </w:pPr>
    </w:p>
    <w:p w:rsidR="00E70311" w:rsidRPr="00E70311" w:rsidRDefault="00E70311" w:rsidP="00E70311">
      <w:pPr>
        <w:pStyle w:val="Title"/>
        <w:rPr>
          <w:sz w:val="36"/>
          <w:szCs w:val="36"/>
          <w:lang w:val="fi-FI"/>
        </w:rPr>
      </w:pPr>
      <w:proofErr w:type="spellStart"/>
      <w:r w:rsidRPr="00E70311">
        <w:rPr>
          <w:sz w:val="36"/>
          <w:szCs w:val="36"/>
          <w:lang w:val="fi-FI"/>
        </w:rPr>
        <w:t>Digia</w:t>
      </w:r>
      <w:proofErr w:type="spellEnd"/>
      <w:r w:rsidRPr="00E70311">
        <w:rPr>
          <w:sz w:val="36"/>
          <w:szCs w:val="36"/>
          <w:lang w:val="fi-FI"/>
        </w:rPr>
        <w:t xml:space="preserve"> / Liikennevirasto</w:t>
      </w:r>
    </w:p>
    <w:p w:rsidR="00E70311" w:rsidRPr="00E70311" w:rsidRDefault="00E70311">
      <w:pPr>
        <w:pStyle w:val="Title"/>
        <w:rPr>
          <w:rFonts w:ascii="Arial Black" w:hAnsi="Arial Black"/>
          <w:sz w:val="36"/>
          <w:szCs w:val="36"/>
          <w:lang w:val="fi-FI"/>
        </w:rPr>
      </w:pPr>
    </w:p>
    <w:p w:rsidR="00F3768F" w:rsidRPr="00E70311" w:rsidRDefault="00F3768F">
      <w:pPr>
        <w:pStyle w:val="Title"/>
        <w:rPr>
          <w:rFonts w:ascii="Arial Black" w:hAnsi="Arial Black"/>
          <w:sz w:val="24"/>
          <w:szCs w:val="24"/>
          <w:lang w:val="fi-FI"/>
        </w:rPr>
      </w:pPr>
    </w:p>
    <w:p w:rsidR="006C6273" w:rsidRDefault="00CD3BC6">
      <w:pPr>
        <w:pStyle w:val="Title"/>
        <w:rPr>
          <w:sz w:val="36"/>
          <w:lang w:val="fi-FI"/>
        </w:rPr>
      </w:pPr>
      <w:r w:rsidRPr="00E859CF">
        <w:rPr>
          <w:sz w:val="36"/>
          <w:lang w:val="fi-FI"/>
        </w:rPr>
        <w:t>Ruuhkien ja poikkeustilanteiden ennustaminen</w:t>
      </w:r>
      <w:r w:rsidR="00E70311">
        <w:rPr>
          <w:sz w:val="36"/>
          <w:lang w:val="fi-FI"/>
        </w:rPr>
        <w:t xml:space="preserve"> POC</w:t>
      </w:r>
    </w:p>
    <w:p w:rsidR="00E70311" w:rsidRDefault="00E70311">
      <w:pPr>
        <w:pStyle w:val="Title"/>
        <w:rPr>
          <w:sz w:val="36"/>
          <w:lang w:val="fi-FI"/>
        </w:rPr>
      </w:pPr>
      <w:r>
        <w:rPr>
          <w:sz w:val="36"/>
          <w:lang w:val="fi-FI"/>
        </w:rPr>
        <w:t>Tekninen määrittely</w:t>
      </w:r>
    </w:p>
    <w:p w:rsidR="00E70311" w:rsidRPr="00E70311" w:rsidRDefault="00E70311">
      <w:pPr>
        <w:pStyle w:val="Title"/>
        <w:rPr>
          <w:b w:val="0"/>
          <w:sz w:val="24"/>
          <w:szCs w:val="24"/>
          <w:lang w:val="fi-FI"/>
        </w:rPr>
      </w:pPr>
      <w:r>
        <w:rPr>
          <w:b w:val="0"/>
          <w:sz w:val="24"/>
          <w:szCs w:val="24"/>
          <w:lang w:val="fi-FI"/>
        </w:rPr>
        <w:t>Versio 0.1</w:t>
      </w:r>
    </w:p>
    <w:p w:rsidR="00537837" w:rsidRPr="00E859CF" w:rsidRDefault="00537837">
      <w:pPr>
        <w:pStyle w:val="Title"/>
        <w:rPr>
          <w:sz w:val="36"/>
          <w:lang w:val="fi-FI"/>
        </w:rPr>
      </w:pPr>
    </w:p>
    <w:p w:rsidR="009A477F" w:rsidRDefault="00F3768F">
      <w:pPr>
        <w:pStyle w:val="Title"/>
        <w:rPr>
          <w:sz w:val="28"/>
          <w:lang w:val="fi-FI"/>
        </w:rPr>
      </w:pPr>
      <w:r>
        <w:rPr>
          <w:sz w:val="28"/>
          <w:lang w:val="fi-FI"/>
        </w:rPr>
        <w:fldChar w:fldCharType="begin"/>
      </w:r>
      <w:r>
        <w:rPr>
          <w:sz w:val="28"/>
          <w:lang w:val="fi-FI"/>
        </w:rPr>
        <w:instrText xml:space="preserve"> SAVEDATE  \@ "d.M.yyyy"  \* MERGEFORMAT </w:instrText>
      </w:r>
      <w:r>
        <w:rPr>
          <w:sz w:val="28"/>
          <w:lang w:val="fi-FI"/>
        </w:rPr>
        <w:fldChar w:fldCharType="separate"/>
      </w:r>
      <w:r w:rsidR="00FC0463">
        <w:rPr>
          <w:noProof/>
          <w:sz w:val="28"/>
          <w:lang w:val="fi-FI"/>
        </w:rPr>
        <w:t>30.10.2017</w:t>
      </w:r>
      <w:r>
        <w:rPr>
          <w:sz w:val="28"/>
          <w:lang w:val="fi-FI"/>
        </w:rPr>
        <w:fldChar w:fldCharType="end"/>
      </w:r>
    </w:p>
    <w:p w:rsidR="00E70311" w:rsidRDefault="00E70311">
      <w:pPr>
        <w:pStyle w:val="Title"/>
        <w:rPr>
          <w:sz w:val="28"/>
          <w:lang w:val="fi-FI"/>
        </w:rPr>
      </w:pPr>
    </w:p>
    <w:p w:rsidR="00E70311" w:rsidRPr="00426686" w:rsidRDefault="00E70311">
      <w:pPr>
        <w:pStyle w:val="Title"/>
        <w:rPr>
          <w:sz w:val="24"/>
          <w:szCs w:val="24"/>
          <w:lang w:val="fi-FI"/>
        </w:rPr>
      </w:pPr>
      <w:r w:rsidRPr="00E70311">
        <w:rPr>
          <w:sz w:val="24"/>
          <w:szCs w:val="24"/>
          <w:lang w:val="fi-FI"/>
        </w:rPr>
        <w:t>Minna Hänninen</w:t>
      </w:r>
    </w:p>
    <w:p w:rsidR="00537837" w:rsidRPr="00426686" w:rsidRDefault="00537837" w:rsidP="00E70311">
      <w:pPr>
        <w:pStyle w:val="Title"/>
        <w:jc w:val="left"/>
        <w:rPr>
          <w:sz w:val="24"/>
          <w:lang w:val="fi-FI"/>
        </w:rPr>
      </w:pPr>
    </w:p>
    <w:p w:rsidR="00026FFE" w:rsidRPr="00426686" w:rsidRDefault="00026FFE">
      <w:pPr>
        <w:pStyle w:val="Title"/>
        <w:rPr>
          <w:sz w:val="24"/>
          <w:lang w:val="fi-FI"/>
        </w:rPr>
      </w:pPr>
    </w:p>
    <w:p w:rsidR="00026FFE" w:rsidRPr="00426686" w:rsidRDefault="00026FFE">
      <w:pPr>
        <w:pStyle w:val="Title"/>
        <w:rPr>
          <w:sz w:val="24"/>
          <w:lang w:val="fi-FI"/>
        </w:rPr>
        <w:sectPr w:rsidR="00026FFE" w:rsidRPr="00426686" w:rsidSect="00467B9E">
          <w:headerReference w:type="default" r:id="rId12"/>
          <w:pgSz w:w="11906" w:h="16838" w:code="9"/>
          <w:pgMar w:top="2268" w:right="567" w:bottom="851" w:left="1134" w:header="567" w:footer="567" w:gutter="0"/>
          <w:cols w:space="720"/>
          <w:vAlign w:val="center"/>
          <w:titlePg/>
        </w:sectPr>
      </w:pPr>
    </w:p>
    <w:p w:rsidR="009D1C45" w:rsidRPr="00426686" w:rsidRDefault="00CD3BC6" w:rsidP="009D1C45">
      <w:pPr>
        <w:rPr>
          <w:b/>
          <w:caps/>
          <w:szCs w:val="22"/>
          <w:lang w:val="fi-FI"/>
        </w:rPr>
      </w:pPr>
      <w:r w:rsidRPr="00426686">
        <w:rPr>
          <w:b/>
          <w:caps/>
          <w:szCs w:val="22"/>
          <w:lang w:val="fi-FI"/>
        </w:rPr>
        <w:lastRenderedPageBreak/>
        <w:t>SISÄLLYSLUETTELO</w:t>
      </w:r>
    </w:p>
    <w:p w:rsidR="009D1C45" w:rsidRPr="00426686" w:rsidRDefault="009D1C45" w:rsidP="009D1C45">
      <w:pPr>
        <w:rPr>
          <w:lang w:val="fi-FI"/>
        </w:rPr>
      </w:pPr>
    </w:p>
    <w:p w:rsidR="00110635" w:rsidRDefault="009D1C45" w:rsidP="00110635">
      <w:pPr>
        <w:pStyle w:val="TOC1"/>
        <w:tabs>
          <w:tab w:val="left" w:pos="482"/>
        </w:tabs>
        <w:spacing w:after="120"/>
        <w:rPr>
          <w:rFonts w:asciiTheme="minorHAnsi" w:eastAsiaTheme="minorEastAsia" w:hAnsiTheme="minorHAnsi" w:cstheme="minorBidi"/>
          <w:noProof/>
          <w:szCs w:val="22"/>
          <w:lang w:val="fi-FI" w:eastAsia="fi-FI"/>
        </w:rPr>
      </w:pPr>
      <w:r w:rsidRPr="00F1625C">
        <w:rPr>
          <w:lang w:val="fi-FI"/>
        </w:rPr>
        <w:fldChar w:fldCharType="begin"/>
      </w:r>
      <w:r w:rsidRPr="00F1625C">
        <w:rPr>
          <w:lang w:val="fi-FI"/>
        </w:rPr>
        <w:instrText xml:space="preserve"> TOC \o "1-3" \h \z \u </w:instrText>
      </w:r>
      <w:r w:rsidRPr="00F1625C">
        <w:rPr>
          <w:lang w:val="fi-FI"/>
        </w:rPr>
        <w:fldChar w:fldCharType="separate"/>
      </w:r>
      <w:hyperlink w:anchor="_Toc496536140" w:history="1">
        <w:r w:rsidR="00110635" w:rsidRPr="00AC4FBE">
          <w:rPr>
            <w:rStyle w:val="Hyperlink"/>
            <w:noProof/>
            <w:lang w:val="fi-FI"/>
          </w:rPr>
          <w:t>1.</w:t>
        </w:r>
        <w:r w:rsidR="00110635">
          <w:rPr>
            <w:rFonts w:asciiTheme="minorHAnsi" w:eastAsiaTheme="minorEastAsia" w:hAnsiTheme="minorHAnsi" w:cstheme="minorBidi"/>
            <w:noProof/>
            <w:szCs w:val="22"/>
            <w:lang w:val="fi-FI" w:eastAsia="fi-FI"/>
          </w:rPr>
          <w:tab/>
        </w:r>
        <w:r w:rsidR="00110635" w:rsidRPr="00AC4FBE">
          <w:rPr>
            <w:rStyle w:val="Hyperlink"/>
            <w:noProof/>
            <w:lang w:val="fi-FI"/>
          </w:rPr>
          <w:t>Johdanto</w:t>
        </w:r>
        <w:r w:rsidR="00110635">
          <w:rPr>
            <w:noProof/>
            <w:webHidden/>
          </w:rPr>
          <w:tab/>
        </w:r>
        <w:r w:rsidR="00110635">
          <w:rPr>
            <w:noProof/>
            <w:webHidden/>
          </w:rPr>
          <w:fldChar w:fldCharType="begin"/>
        </w:r>
        <w:r w:rsidR="00110635">
          <w:rPr>
            <w:noProof/>
            <w:webHidden/>
          </w:rPr>
          <w:instrText xml:space="preserve"> PAGEREF _Toc496536140 \h </w:instrText>
        </w:r>
        <w:r w:rsidR="00110635">
          <w:rPr>
            <w:noProof/>
            <w:webHidden/>
          </w:rPr>
        </w:r>
        <w:r w:rsidR="00110635">
          <w:rPr>
            <w:noProof/>
            <w:webHidden/>
          </w:rPr>
          <w:fldChar w:fldCharType="separate"/>
        </w:r>
        <w:r w:rsidR="00110635">
          <w:rPr>
            <w:noProof/>
            <w:webHidden/>
          </w:rPr>
          <w:t>3</w:t>
        </w:r>
        <w:r w:rsidR="00110635">
          <w:rPr>
            <w:noProof/>
            <w:webHidden/>
          </w:rPr>
          <w:fldChar w:fldCharType="end"/>
        </w:r>
      </w:hyperlink>
    </w:p>
    <w:p w:rsidR="00110635" w:rsidRDefault="00FC0463" w:rsidP="00110635">
      <w:pPr>
        <w:pStyle w:val="TOC2"/>
        <w:tabs>
          <w:tab w:val="left" w:pos="880"/>
        </w:tabs>
        <w:spacing w:after="120"/>
        <w:rPr>
          <w:rFonts w:asciiTheme="minorHAnsi" w:eastAsiaTheme="minorEastAsia" w:hAnsiTheme="minorHAnsi" w:cstheme="minorBidi"/>
          <w:noProof/>
          <w:szCs w:val="22"/>
          <w:lang w:val="fi-FI" w:eastAsia="fi-FI"/>
        </w:rPr>
      </w:pPr>
      <w:hyperlink w:anchor="_Toc496536141" w:history="1">
        <w:r w:rsidR="00110635" w:rsidRPr="00AC4FBE">
          <w:rPr>
            <w:rStyle w:val="Hyperlink"/>
            <w:noProof/>
            <w:lang w:val="fi-FI"/>
          </w:rPr>
          <w:t>1.1</w:t>
        </w:r>
        <w:r w:rsidR="00110635">
          <w:rPr>
            <w:rFonts w:asciiTheme="minorHAnsi" w:eastAsiaTheme="minorEastAsia" w:hAnsiTheme="minorHAnsi" w:cstheme="minorBidi"/>
            <w:noProof/>
            <w:szCs w:val="22"/>
            <w:lang w:val="fi-FI" w:eastAsia="fi-FI"/>
          </w:rPr>
          <w:tab/>
        </w:r>
        <w:r w:rsidR="00110635" w:rsidRPr="00AC4FBE">
          <w:rPr>
            <w:rStyle w:val="Hyperlink"/>
            <w:noProof/>
            <w:lang w:val="fi-FI"/>
          </w:rPr>
          <w:t>Versiohistoria</w:t>
        </w:r>
        <w:r w:rsidR="00110635">
          <w:rPr>
            <w:noProof/>
            <w:webHidden/>
          </w:rPr>
          <w:tab/>
        </w:r>
        <w:r w:rsidR="00110635">
          <w:rPr>
            <w:noProof/>
            <w:webHidden/>
          </w:rPr>
          <w:fldChar w:fldCharType="begin"/>
        </w:r>
        <w:r w:rsidR="00110635">
          <w:rPr>
            <w:noProof/>
            <w:webHidden/>
          </w:rPr>
          <w:instrText xml:space="preserve"> PAGEREF _Toc496536141 \h </w:instrText>
        </w:r>
        <w:r w:rsidR="00110635">
          <w:rPr>
            <w:noProof/>
            <w:webHidden/>
          </w:rPr>
        </w:r>
        <w:r w:rsidR="00110635">
          <w:rPr>
            <w:noProof/>
            <w:webHidden/>
          </w:rPr>
          <w:fldChar w:fldCharType="separate"/>
        </w:r>
        <w:r w:rsidR="00110635">
          <w:rPr>
            <w:noProof/>
            <w:webHidden/>
          </w:rPr>
          <w:t>3</w:t>
        </w:r>
        <w:r w:rsidR="00110635">
          <w:rPr>
            <w:noProof/>
            <w:webHidden/>
          </w:rPr>
          <w:fldChar w:fldCharType="end"/>
        </w:r>
      </w:hyperlink>
    </w:p>
    <w:p w:rsidR="00110635" w:rsidRDefault="00FC0463" w:rsidP="00110635">
      <w:pPr>
        <w:pStyle w:val="TOC2"/>
        <w:spacing w:after="120"/>
        <w:rPr>
          <w:rFonts w:asciiTheme="minorHAnsi" w:eastAsiaTheme="minorEastAsia" w:hAnsiTheme="minorHAnsi" w:cstheme="minorBidi"/>
          <w:noProof/>
          <w:szCs w:val="22"/>
          <w:lang w:val="fi-FI" w:eastAsia="fi-FI"/>
        </w:rPr>
      </w:pPr>
      <w:hyperlink w:anchor="_Toc496536142" w:history="1">
        <w:r w:rsidR="00110635" w:rsidRPr="00AC4FBE">
          <w:rPr>
            <w:rStyle w:val="Hyperlink"/>
            <w:noProof/>
            <w:lang w:val="fi-FI"/>
          </w:rPr>
          <w:t>Taulukko 1. Versiohistoria</w:t>
        </w:r>
        <w:r w:rsidR="00110635">
          <w:rPr>
            <w:noProof/>
            <w:webHidden/>
          </w:rPr>
          <w:tab/>
        </w:r>
        <w:r w:rsidR="00110635">
          <w:rPr>
            <w:noProof/>
            <w:webHidden/>
          </w:rPr>
          <w:fldChar w:fldCharType="begin"/>
        </w:r>
        <w:r w:rsidR="00110635">
          <w:rPr>
            <w:noProof/>
            <w:webHidden/>
          </w:rPr>
          <w:instrText xml:space="preserve"> PAGEREF _Toc496536142 \h </w:instrText>
        </w:r>
        <w:r w:rsidR="00110635">
          <w:rPr>
            <w:noProof/>
            <w:webHidden/>
          </w:rPr>
        </w:r>
        <w:r w:rsidR="00110635">
          <w:rPr>
            <w:noProof/>
            <w:webHidden/>
          </w:rPr>
          <w:fldChar w:fldCharType="separate"/>
        </w:r>
        <w:r w:rsidR="00110635">
          <w:rPr>
            <w:noProof/>
            <w:webHidden/>
          </w:rPr>
          <w:t>3</w:t>
        </w:r>
        <w:r w:rsidR="00110635">
          <w:rPr>
            <w:noProof/>
            <w:webHidden/>
          </w:rPr>
          <w:fldChar w:fldCharType="end"/>
        </w:r>
      </w:hyperlink>
    </w:p>
    <w:p w:rsidR="00110635" w:rsidRDefault="00FC0463" w:rsidP="00110635">
      <w:pPr>
        <w:pStyle w:val="TOC1"/>
        <w:tabs>
          <w:tab w:val="left" w:pos="482"/>
        </w:tabs>
        <w:spacing w:after="120"/>
        <w:rPr>
          <w:rFonts w:asciiTheme="minorHAnsi" w:eastAsiaTheme="minorEastAsia" w:hAnsiTheme="minorHAnsi" w:cstheme="minorBidi"/>
          <w:noProof/>
          <w:szCs w:val="22"/>
          <w:lang w:val="fi-FI" w:eastAsia="fi-FI"/>
        </w:rPr>
      </w:pPr>
      <w:hyperlink w:anchor="_Toc496536143" w:history="1">
        <w:r w:rsidR="00110635" w:rsidRPr="00AC4FBE">
          <w:rPr>
            <w:rStyle w:val="Hyperlink"/>
            <w:noProof/>
            <w:lang w:val="fi-FI"/>
          </w:rPr>
          <w:t>2.</w:t>
        </w:r>
        <w:r w:rsidR="00110635">
          <w:rPr>
            <w:rFonts w:asciiTheme="minorHAnsi" w:eastAsiaTheme="minorEastAsia" w:hAnsiTheme="minorHAnsi" w:cstheme="minorBidi"/>
            <w:noProof/>
            <w:szCs w:val="22"/>
            <w:lang w:val="fi-FI" w:eastAsia="fi-FI"/>
          </w:rPr>
          <w:tab/>
        </w:r>
        <w:r w:rsidR="00110635" w:rsidRPr="00AC4FBE">
          <w:rPr>
            <w:rStyle w:val="Hyperlink"/>
            <w:noProof/>
            <w:lang w:val="fi-FI"/>
          </w:rPr>
          <w:t>Datat</w:t>
        </w:r>
        <w:r w:rsidR="00110635">
          <w:rPr>
            <w:noProof/>
            <w:webHidden/>
          </w:rPr>
          <w:tab/>
        </w:r>
        <w:r w:rsidR="00110635">
          <w:rPr>
            <w:noProof/>
            <w:webHidden/>
          </w:rPr>
          <w:fldChar w:fldCharType="begin"/>
        </w:r>
        <w:r w:rsidR="00110635">
          <w:rPr>
            <w:noProof/>
            <w:webHidden/>
          </w:rPr>
          <w:instrText xml:space="preserve"> PAGEREF _Toc496536143 \h </w:instrText>
        </w:r>
        <w:r w:rsidR="00110635">
          <w:rPr>
            <w:noProof/>
            <w:webHidden/>
          </w:rPr>
        </w:r>
        <w:r w:rsidR="00110635">
          <w:rPr>
            <w:noProof/>
            <w:webHidden/>
          </w:rPr>
          <w:fldChar w:fldCharType="separate"/>
        </w:r>
        <w:r w:rsidR="00110635">
          <w:rPr>
            <w:noProof/>
            <w:webHidden/>
          </w:rPr>
          <w:t>3</w:t>
        </w:r>
        <w:r w:rsidR="00110635">
          <w:rPr>
            <w:noProof/>
            <w:webHidden/>
          </w:rPr>
          <w:fldChar w:fldCharType="end"/>
        </w:r>
      </w:hyperlink>
    </w:p>
    <w:p w:rsidR="00110635" w:rsidRDefault="00FC0463" w:rsidP="00110635">
      <w:pPr>
        <w:pStyle w:val="TOC2"/>
        <w:tabs>
          <w:tab w:val="left" w:pos="880"/>
        </w:tabs>
        <w:spacing w:after="120"/>
        <w:rPr>
          <w:rFonts w:asciiTheme="minorHAnsi" w:eastAsiaTheme="minorEastAsia" w:hAnsiTheme="minorHAnsi" w:cstheme="minorBidi"/>
          <w:noProof/>
          <w:szCs w:val="22"/>
          <w:lang w:val="fi-FI" w:eastAsia="fi-FI"/>
        </w:rPr>
      </w:pPr>
      <w:hyperlink w:anchor="_Toc496536144" w:history="1">
        <w:r w:rsidR="00110635" w:rsidRPr="00AC4FBE">
          <w:rPr>
            <w:rStyle w:val="Hyperlink"/>
            <w:noProof/>
            <w:lang w:val="fi-FI"/>
          </w:rPr>
          <w:t>2.1</w:t>
        </w:r>
        <w:r w:rsidR="00110635">
          <w:rPr>
            <w:rFonts w:asciiTheme="minorHAnsi" w:eastAsiaTheme="minorEastAsia" w:hAnsiTheme="minorHAnsi" w:cstheme="minorBidi"/>
            <w:noProof/>
            <w:szCs w:val="22"/>
            <w:lang w:val="fi-FI" w:eastAsia="fi-FI"/>
          </w:rPr>
          <w:tab/>
        </w:r>
        <w:r w:rsidR="00110635" w:rsidRPr="00AC4FBE">
          <w:rPr>
            <w:rStyle w:val="Hyperlink"/>
            <w:noProof/>
            <w:lang w:val="fi-FI"/>
          </w:rPr>
          <w:t>LAM-raakadatat</w:t>
        </w:r>
        <w:r w:rsidR="00110635">
          <w:rPr>
            <w:noProof/>
            <w:webHidden/>
          </w:rPr>
          <w:tab/>
        </w:r>
        <w:r w:rsidR="00110635">
          <w:rPr>
            <w:noProof/>
            <w:webHidden/>
          </w:rPr>
          <w:fldChar w:fldCharType="begin"/>
        </w:r>
        <w:r w:rsidR="00110635">
          <w:rPr>
            <w:noProof/>
            <w:webHidden/>
          </w:rPr>
          <w:instrText xml:space="preserve"> PAGEREF _Toc496536144 \h </w:instrText>
        </w:r>
        <w:r w:rsidR="00110635">
          <w:rPr>
            <w:noProof/>
            <w:webHidden/>
          </w:rPr>
        </w:r>
        <w:r w:rsidR="00110635">
          <w:rPr>
            <w:noProof/>
            <w:webHidden/>
          </w:rPr>
          <w:fldChar w:fldCharType="separate"/>
        </w:r>
        <w:r w:rsidR="00110635">
          <w:rPr>
            <w:noProof/>
            <w:webHidden/>
          </w:rPr>
          <w:t>4</w:t>
        </w:r>
        <w:r w:rsidR="00110635">
          <w:rPr>
            <w:noProof/>
            <w:webHidden/>
          </w:rPr>
          <w:fldChar w:fldCharType="end"/>
        </w:r>
      </w:hyperlink>
    </w:p>
    <w:p w:rsidR="00110635" w:rsidRDefault="00FC0463" w:rsidP="00110635">
      <w:pPr>
        <w:pStyle w:val="TOC2"/>
        <w:tabs>
          <w:tab w:val="left" w:pos="880"/>
        </w:tabs>
        <w:spacing w:after="120"/>
        <w:rPr>
          <w:rFonts w:asciiTheme="minorHAnsi" w:eastAsiaTheme="minorEastAsia" w:hAnsiTheme="minorHAnsi" w:cstheme="minorBidi"/>
          <w:noProof/>
          <w:szCs w:val="22"/>
          <w:lang w:val="fi-FI" w:eastAsia="fi-FI"/>
        </w:rPr>
      </w:pPr>
      <w:hyperlink w:anchor="_Toc496536145" w:history="1">
        <w:r w:rsidR="00110635" w:rsidRPr="00AC4FBE">
          <w:rPr>
            <w:rStyle w:val="Hyperlink"/>
            <w:noProof/>
            <w:lang w:val="fi-FI"/>
          </w:rPr>
          <w:t>2.2</w:t>
        </w:r>
        <w:r w:rsidR="00110635">
          <w:rPr>
            <w:rFonts w:asciiTheme="minorHAnsi" w:eastAsiaTheme="minorEastAsia" w:hAnsiTheme="minorHAnsi" w:cstheme="minorBidi"/>
            <w:noProof/>
            <w:szCs w:val="22"/>
            <w:lang w:val="fi-FI" w:eastAsia="fi-FI"/>
          </w:rPr>
          <w:tab/>
        </w:r>
        <w:r w:rsidR="00110635" w:rsidRPr="00AC4FBE">
          <w:rPr>
            <w:rStyle w:val="Hyperlink"/>
            <w:noProof/>
            <w:lang w:val="fi-FI"/>
          </w:rPr>
          <w:t>Weather Underground säätiedot</w:t>
        </w:r>
        <w:r w:rsidR="00110635">
          <w:rPr>
            <w:noProof/>
            <w:webHidden/>
          </w:rPr>
          <w:tab/>
        </w:r>
        <w:r w:rsidR="00110635">
          <w:rPr>
            <w:noProof/>
            <w:webHidden/>
          </w:rPr>
          <w:fldChar w:fldCharType="begin"/>
        </w:r>
        <w:r w:rsidR="00110635">
          <w:rPr>
            <w:noProof/>
            <w:webHidden/>
          </w:rPr>
          <w:instrText xml:space="preserve"> PAGEREF _Toc496536145 \h </w:instrText>
        </w:r>
        <w:r w:rsidR="00110635">
          <w:rPr>
            <w:noProof/>
            <w:webHidden/>
          </w:rPr>
        </w:r>
        <w:r w:rsidR="00110635">
          <w:rPr>
            <w:noProof/>
            <w:webHidden/>
          </w:rPr>
          <w:fldChar w:fldCharType="separate"/>
        </w:r>
        <w:r w:rsidR="00110635">
          <w:rPr>
            <w:noProof/>
            <w:webHidden/>
          </w:rPr>
          <w:t>4</w:t>
        </w:r>
        <w:r w:rsidR="00110635">
          <w:rPr>
            <w:noProof/>
            <w:webHidden/>
          </w:rPr>
          <w:fldChar w:fldCharType="end"/>
        </w:r>
      </w:hyperlink>
    </w:p>
    <w:p w:rsidR="00110635" w:rsidRDefault="00FC0463" w:rsidP="00110635">
      <w:pPr>
        <w:pStyle w:val="TOC2"/>
        <w:tabs>
          <w:tab w:val="left" w:pos="880"/>
        </w:tabs>
        <w:spacing w:after="120"/>
        <w:rPr>
          <w:rFonts w:asciiTheme="minorHAnsi" w:eastAsiaTheme="minorEastAsia" w:hAnsiTheme="minorHAnsi" w:cstheme="minorBidi"/>
          <w:noProof/>
          <w:szCs w:val="22"/>
          <w:lang w:val="fi-FI" w:eastAsia="fi-FI"/>
        </w:rPr>
      </w:pPr>
      <w:hyperlink w:anchor="_Toc496536146" w:history="1">
        <w:r w:rsidR="00110635" w:rsidRPr="00AC4FBE">
          <w:rPr>
            <w:rStyle w:val="Hyperlink"/>
            <w:noProof/>
            <w:lang w:val="fi-FI"/>
          </w:rPr>
          <w:t>2.3</w:t>
        </w:r>
        <w:r w:rsidR="00110635">
          <w:rPr>
            <w:rFonts w:asciiTheme="minorHAnsi" w:eastAsiaTheme="minorEastAsia" w:hAnsiTheme="minorHAnsi" w:cstheme="minorBidi"/>
            <w:noProof/>
            <w:szCs w:val="22"/>
            <w:lang w:val="fi-FI" w:eastAsia="fi-FI"/>
          </w:rPr>
          <w:tab/>
        </w:r>
        <w:r w:rsidR="00110635" w:rsidRPr="00AC4FBE">
          <w:rPr>
            <w:rStyle w:val="Hyperlink"/>
            <w:noProof/>
            <w:lang w:val="fi-FI"/>
          </w:rPr>
          <w:t>Kalenteri</w:t>
        </w:r>
        <w:r w:rsidR="00110635">
          <w:rPr>
            <w:noProof/>
            <w:webHidden/>
          </w:rPr>
          <w:tab/>
        </w:r>
        <w:r w:rsidR="00110635">
          <w:rPr>
            <w:noProof/>
            <w:webHidden/>
          </w:rPr>
          <w:fldChar w:fldCharType="begin"/>
        </w:r>
        <w:r w:rsidR="00110635">
          <w:rPr>
            <w:noProof/>
            <w:webHidden/>
          </w:rPr>
          <w:instrText xml:space="preserve"> PAGEREF _Toc496536146 \h </w:instrText>
        </w:r>
        <w:r w:rsidR="00110635">
          <w:rPr>
            <w:noProof/>
            <w:webHidden/>
          </w:rPr>
        </w:r>
        <w:r w:rsidR="00110635">
          <w:rPr>
            <w:noProof/>
            <w:webHidden/>
          </w:rPr>
          <w:fldChar w:fldCharType="separate"/>
        </w:r>
        <w:r w:rsidR="00110635">
          <w:rPr>
            <w:noProof/>
            <w:webHidden/>
          </w:rPr>
          <w:t>4</w:t>
        </w:r>
        <w:r w:rsidR="00110635">
          <w:rPr>
            <w:noProof/>
            <w:webHidden/>
          </w:rPr>
          <w:fldChar w:fldCharType="end"/>
        </w:r>
      </w:hyperlink>
    </w:p>
    <w:p w:rsidR="00110635" w:rsidRDefault="00FC0463" w:rsidP="00110635">
      <w:pPr>
        <w:pStyle w:val="TOC1"/>
        <w:tabs>
          <w:tab w:val="left" w:pos="482"/>
        </w:tabs>
        <w:spacing w:after="120"/>
        <w:rPr>
          <w:rFonts w:asciiTheme="minorHAnsi" w:eastAsiaTheme="minorEastAsia" w:hAnsiTheme="minorHAnsi" w:cstheme="minorBidi"/>
          <w:noProof/>
          <w:szCs w:val="22"/>
          <w:lang w:val="fi-FI" w:eastAsia="fi-FI"/>
        </w:rPr>
      </w:pPr>
      <w:hyperlink w:anchor="_Toc496536147" w:history="1">
        <w:r w:rsidR="00110635" w:rsidRPr="00AC4FBE">
          <w:rPr>
            <w:rStyle w:val="Hyperlink"/>
            <w:noProof/>
            <w:lang w:val="fi-FI"/>
          </w:rPr>
          <w:t>3.</w:t>
        </w:r>
        <w:r w:rsidR="00110635">
          <w:rPr>
            <w:rFonts w:asciiTheme="minorHAnsi" w:eastAsiaTheme="minorEastAsia" w:hAnsiTheme="minorHAnsi" w:cstheme="minorBidi"/>
            <w:noProof/>
            <w:szCs w:val="22"/>
            <w:lang w:val="fi-FI" w:eastAsia="fi-FI"/>
          </w:rPr>
          <w:tab/>
        </w:r>
        <w:r w:rsidR="00110635" w:rsidRPr="00AC4FBE">
          <w:rPr>
            <w:rStyle w:val="Hyperlink"/>
            <w:noProof/>
            <w:lang w:val="fi-FI"/>
          </w:rPr>
          <w:t>Mallinnus</w:t>
        </w:r>
        <w:r w:rsidR="00110635">
          <w:rPr>
            <w:noProof/>
            <w:webHidden/>
          </w:rPr>
          <w:tab/>
        </w:r>
        <w:r w:rsidR="00110635">
          <w:rPr>
            <w:noProof/>
            <w:webHidden/>
          </w:rPr>
          <w:fldChar w:fldCharType="begin"/>
        </w:r>
        <w:r w:rsidR="00110635">
          <w:rPr>
            <w:noProof/>
            <w:webHidden/>
          </w:rPr>
          <w:instrText xml:space="preserve"> PAGEREF _Toc496536147 \h </w:instrText>
        </w:r>
        <w:r w:rsidR="00110635">
          <w:rPr>
            <w:noProof/>
            <w:webHidden/>
          </w:rPr>
        </w:r>
        <w:r w:rsidR="00110635">
          <w:rPr>
            <w:noProof/>
            <w:webHidden/>
          </w:rPr>
          <w:fldChar w:fldCharType="separate"/>
        </w:r>
        <w:r w:rsidR="00110635">
          <w:rPr>
            <w:noProof/>
            <w:webHidden/>
          </w:rPr>
          <w:t>4</w:t>
        </w:r>
        <w:r w:rsidR="00110635">
          <w:rPr>
            <w:noProof/>
            <w:webHidden/>
          </w:rPr>
          <w:fldChar w:fldCharType="end"/>
        </w:r>
      </w:hyperlink>
    </w:p>
    <w:p w:rsidR="00110635" w:rsidRDefault="00FC0463" w:rsidP="00110635">
      <w:pPr>
        <w:pStyle w:val="TOC2"/>
        <w:tabs>
          <w:tab w:val="left" w:pos="880"/>
        </w:tabs>
        <w:spacing w:after="120"/>
        <w:rPr>
          <w:rFonts w:asciiTheme="minorHAnsi" w:eastAsiaTheme="minorEastAsia" w:hAnsiTheme="minorHAnsi" w:cstheme="minorBidi"/>
          <w:noProof/>
          <w:szCs w:val="22"/>
          <w:lang w:val="fi-FI" w:eastAsia="fi-FI"/>
        </w:rPr>
      </w:pPr>
      <w:hyperlink w:anchor="_Toc496536148" w:history="1">
        <w:r w:rsidR="00110635" w:rsidRPr="00AC4FBE">
          <w:rPr>
            <w:rStyle w:val="Hyperlink"/>
            <w:noProof/>
            <w:lang w:val="fi-FI"/>
          </w:rPr>
          <w:t>3.1</w:t>
        </w:r>
        <w:r w:rsidR="00110635">
          <w:rPr>
            <w:rFonts w:asciiTheme="minorHAnsi" w:eastAsiaTheme="minorEastAsia" w:hAnsiTheme="minorHAnsi" w:cstheme="minorBidi"/>
            <w:noProof/>
            <w:szCs w:val="22"/>
            <w:lang w:val="fi-FI" w:eastAsia="fi-FI"/>
          </w:rPr>
          <w:tab/>
        </w:r>
        <w:r w:rsidR="00110635" w:rsidRPr="00AC4FBE">
          <w:rPr>
            <w:rStyle w:val="Hyperlink"/>
            <w:noProof/>
            <w:lang w:val="fi-FI"/>
          </w:rPr>
          <w:t>Nopeuden ja liikennemäärän ennustaminen</w:t>
        </w:r>
        <w:r w:rsidR="00110635">
          <w:rPr>
            <w:noProof/>
            <w:webHidden/>
          </w:rPr>
          <w:tab/>
        </w:r>
        <w:r w:rsidR="00110635">
          <w:rPr>
            <w:noProof/>
            <w:webHidden/>
          </w:rPr>
          <w:fldChar w:fldCharType="begin"/>
        </w:r>
        <w:r w:rsidR="00110635">
          <w:rPr>
            <w:noProof/>
            <w:webHidden/>
          </w:rPr>
          <w:instrText xml:space="preserve"> PAGEREF _Toc496536148 \h </w:instrText>
        </w:r>
        <w:r w:rsidR="00110635">
          <w:rPr>
            <w:noProof/>
            <w:webHidden/>
          </w:rPr>
        </w:r>
        <w:r w:rsidR="00110635">
          <w:rPr>
            <w:noProof/>
            <w:webHidden/>
          </w:rPr>
          <w:fldChar w:fldCharType="separate"/>
        </w:r>
        <w:r w:rsidR="00110635">
          <w:rPr>
            <w:noProof/>
            <w:webHidden/>
          </w:rPr>
          <w:t>4</w:t>
        </w:r>
        <w:r w:rsidR="00110635">
          <w:rPr>
            <w:noProof/>
            <w:webHidden/>
          </w:rPr>
          <w:fldChar w:fldCharType="end"/>
        </w:r>
      </w:hyperlink>
    </w:p>
    <w:p w:rsidR="00110635" w:rsidRDefault="00FC0463" w:rsidP="00110635">
      <w:pPr>
        <w:pStyle w:val="TOC3"/>
        <w:tabs>
          <w:tab w:val="left" w:pos="1320"/>
        </w:tabs>
        <w:spacing w:after="120"/>
        <w:rPr>
          <w:rFonts w:asciiTheme="minorHAnsi" w:eastAsiaTheme="minorEastAsia" w:hAnsiTheme="minorHAnsi" w:cstheme="minorBidi"/>
          <w:noProof/>
          <w:szCs w:val="22"/>
          <w:lang w:val="fi-FI" w:eastAsia="fi-FI"/>
        </w:rPr>
      </w:pPr>
      <w:hyperlink w:anchor="_Toc496536149" w:history="1">
        <w:r w:rsidR="00110635" w:rsidRPr="00AC4FBE">
          <w:rPr>
            <w:rStyle w:val="Hyperlink"/>
            <w:noProof/>
          </w:rPr>
          <w:t>3.1.1</w:t>
        </w:r>
        <w:r w:rsidR="00110635">
          <w:rPr>
            <w:rFonts w:asciiTheme="minorHAnsi" w:eastAsiaTheme="minorEastAsia" w:hAnsiTheme="minorHAnsi" w:cstheme="minorBidi"/>
            <w:noProof/>
            <w:szCs w:val="22"/>
            <w:lang w:val="fi-FI" w:eastAsia="fi-FI"/>
          </w:rPr>
          <w:tab/>
        </w:r>
        <w:r w:rsidR="00110635" w:rsidRPr="00AC4FBE">
          <w:rPr>
            <w:rStyle w:val="Hyperlink"/>
            <w:noProof/>
            <w:lang w:val="fi-FI"/>
          </w:rPr>
          <w:t>VT1</w:t>
        </w:r>
        <w:r w:rsidR="00110635">
          <w:rPr>
            <w:noProof/>
            <w:webHidden/>
          </w:rPr>
          <w:tab/>
        </w:r>
        <w:r w:rsidR="00110635">
          <w:rPr>
            <w:noProof/>
            <w:webHidden/>
          </w:rPr>
          <w:fldChar w:fldCharType="begin"/>
        </w:r>
        <w:r w:rsidR="00110635">
          <w:rPr>
            <w:noProof/>
            <w:webHidden/>
          </w:rPr>
          <w:instrText xml:space="preserve"> PAGEREF _Toc496536149 \h </w:instrText>
        </w:r>
        <w:r w:rsidR="00110635">
          <w:rPr>
            <w:noProof/>
            <w:webHidden/>
          </w:rPr>
        </w:r>
        <w:r w:rsidR="00110635">
          <w:rPr>
            <w:noProof/>
            <w:webHidden/>
          </w:rPr>
          <w:fldChar w:fldCharType="separate"/>
        </w:r>
        <w:r w:rsidR="00110635">
          <w:rPr>
            <w:noProof/>
            <w:webHidden/>
          </w:rPr>
          <w:t>4</w:t>
        </w:r>
        <w:r w:rsidR="00110635">
          <w:rPr>
            <w:noProof/>
            <w:webHidden/>
          </w:rPr>
          <w:fldChar w:fldCharType="end"/>
        </w:r>
      </w:hyperlink>
    </w:p>
    <w:p w:rsidR="00110635" w:rsidRDefault="00FC0463" w:rsidP="00110635">
      <w:pPr>
        <w:pStyle w:val="TOC3"/>
        <w:tabs>
          <w:tab w:val="left" w:pos="1320"/>
        </w:tabs>
        <w:spacing w:after="120"/>
        <w:rPr>
          <w:rFonts w:asciiTheme="minorHAnsi" w:eastAsiaTheme="minorEastAsia" w:hAnsiTheme="minorHAnsi" w:cstheme="minorBidi"/>
          <w:noProof/>
          <w:szCs w:val="22"/>
          <w:lang w:val="fi-FI" w:eastAsia="fi-FI"/>
        </w:rPr>
      </w:pPr>
      <w:hyperlink w:anchor="_Toc496536150" w:history="1">
        <w:r w:rsidR="00110635" w:rsidRPr="00AC4FBE">
          <w:rPr>
            <w:rStyle w:val="Hyperlink"/>
            <w:noProof/>
          </w:rPr>
          <w:t>3.1.2</w:t>
        </w:r>
        <w:r w:rsidR="00110635">
          <w:rPr>
            <w:rFonts w:asciiTheme="minorHAnsi" w:eastAsiaTheme="minorEastAsia" w:hAnsiTheme="minorHAnsi" w:cstheme="minorBidi"/>
            <w:noProof/>
            <w:szCs w:val="22"/>
            <w:lang w:val="fi-FI" w:eastAsia="fi-FI"/>
          </w:rPr>
          <w:tab/>
        </w:r>
        <w:r w:rsidR="00110635" w:rsidRPr="00AC4FBE">
          <w:rPr>
            <w:rStyle w:val="Hyperlink"/>
            <w:noProof/>
            <w:lang w:val="fi-FI"/>
          </w:rPr>
          <w:t>VT3</w:t>
        </w:r>
        <w:r w:rsidR="00110635">
          <w:rPr>
            <w:noProof/>
            <w:webHidden/>
          </w:rPr>
          <w:tab/>
        </w:r>
        <w:r w:rsidR="00110635">
          <w:rPr>
            <w:noProof/>
            <w:webHidden/>
          </w:rPr>
          <w:fldChar w:fldCharType="begin"/>
        </w:r>
        <w:r w:rsidR="00110635">
          <w:rPr>
            <w:noProof/>
            <w:webHidden/>
          </w:rPr>
          <w:instrText xml:space="preserve"> PAGEREF _Toc496536150 \h </w:instrText>
        </w:r>
        <w:r w:rsidR="00110635">
          <w:rPr>
            <w:noProof/>
            <w:webHidden/>
          </w:rPr>
        </w:r>
        <w:r w:rsidR="00110635">
          <w:rPr>
            <w:noProof/>
            <w:webHidden/>
          </w:rPr>
          <w:fldChar w:fldCharType="separate"/>
        </w:r>
        <w:r w:rsidR="00110635">
          <w:rPr>
            <w:noProof/>
            <w:webHidden/>
          </w:rPr>
          <w:t>4</w:t>
        </w:r>
        <w:r w:rsidR="00110635">
          <w:rPr>
            <w:noProof/>
            <w:webHidden/>
          </w:rPr>
          <w:fldChar w:fldCharType="end"/>
        </w:r>
      </w:hyperlink>
    </w:p>
    <w:p w:rsidR="00110635" w:rsidRDefault="00FC0463" w:rsidP="00110635">
      <w:pPr>
        <w:pStyle w:val="TOC2"/>
        <w:tabs>
          <w:tab w:val="left" w:pos="880"/>
        </w:tabs>
        <w:spacing w:after="120"/>
        <w:rPr>
          <w:rFonts w:asciiTheme="minorHAnsi" w:eastAsiaTheme="minorEastAsia" w:hAnsiTheme="minorHAnsi" w:cstheme="minorBidi"/>
          <w:noProof/>
          <w:szCs w:val="22"/>
          <w:lang w:val="fi-FI" w:eastAsia="fi-FI"/>
        </w:rPr>
      </w:pPr>
      <w:hyperlink w:anchor="_Toc496536151" w:history="1">
        <w:r w:rsidR="00110635" w:rsidRPr="00AC4FBE">
          <w:rPr>
            <w:rStyle w:val="Hyperlink"/>
            <w:noProof/>
            <w:lang w:val="fi-FI"/>
          </w:rPr>
          <w:t>3.2</w:t>
        </w:r>
        <w:r w:rsidR="00110635">
          <w:rPr>
            <w:rFonts w:asciiTheme="minorHAnsi" w:eastAsiaTheme="minorEastAsia" w:hAnsiTheme="minorHAnsi" w:cstheme="minorBidi"/>
            <w:noProof/>
            <w:szCs w:val="22"/>
            <w:lang w:val="fi-FI" w:eastAsia="fi-FI"/>
          </w:rPr>
          <w:tab/>
        </w:r>
        <w:r w:rsidR="00110635" w:rsidRPr="00AC4FBE">
          <w:rPr>
            <w:rStyle w:val="Hyperlink"/>
            <w:noProof/>
            <w:lang w:val="fi-FI"/>
          </w:rPr>
          <w:t>Tarkennettu nopeuden ennustaminen</w:t>
        </w:r>
        <w:r w:rsidR="00110635">
          <w:rPr>
            <w:noProof/>
            <w:webHidden/>
          </w:rPr>
          <w:tab/>
        </w:r>
        <w:r w:rsidR="00110635">
          <w:rPr>
            <w:noProof/>
            <w:webHidden/>
          </w:rPr>
          <w:fldChar w:fldCharType="begin"/>
        </w:r>
        <w:r w:rsidR="00110635">
          <w:rPr>
            <w:noProof/>
            <w:webHidden/>
          </w:rPr>
          <w:instrText xml:space="preserve"> PAGEREF _Toc496536151 \h </w:instrText>
        </w:r>
        <w:r w:rsidR="00110635">
          <w:rPr>
            <w:noProof/>
            <w:webHidden/>
          </w:rPr>
        </w:r>
        <w:r w:rsidR="00110635">
          <w:rPr>
            <w:noProof/>
            <w:webHidden/>
          </w:rPr>
          <w:fldChar w:fldCharType="separate"/>
        </w:r>
        <w:r w:rsidR="00110635">
          <w:rPr>
            <w:noProof/>
            <w:webHidden/>
          </w:rPr>
          <w:t>5</w:t>
        </w:r>
        <w:r w:rsidR="00110635">
          <w:rPr>
            <w:noProof/>
            <w:webHidden/>
          </w:rPr>
          <w:fldChar w:fldCharType="end"/>
        </w:r>
      </w:hyperlink>
    </w:p>
    <w:p w:rsidR="00110635" w:rsidRDefault="00FC0463" w:rsidP="00110635">
      <w:pPr>
        <w:pStyle w:val="TOC2"/>
        <w:tabs>
          <w:tab w:val="left" w:pos="880"/>
        </w:tabs>
        <w:spacing w:after="120"/>
        <w:rPr>
          <w:rFonts w:asciiTheme="minorHAnsi" w:eastAsiaTheme="minorEastAsia" w:hAnsiTheme="minorHAnsi" w:cstheme="minorBidi"/>
          <w:noProof/>
          <w:szCs w:val="22"/>
          <w:lang w:val="fi-FI" w:eastAsia="fi-FI"/>
        </w:rPr>
      </w:pPr>
      <w:hyperlink w:anchor="_Toc496536152" w:history="1">
        <w:r w:rsidR="00110635" w:rsidRPr="00AC4FBE">
          <w:rPr>
            <w:rStyle w:val="Hyperlink"/>
            <w:noProof/>
            <w:lang w:val="fi-FI"/>
          </w:rPr>
          <w:t>3.3</w:t>
        </w:r>
        <w:r w:rsidR="00110635">
          <w:rPr>
            <w:rFonts w:asciiTheme="minorHAnsi" w:eastAsiaTheme="minorEastAsia" w:hAnsiTheme="minorHAnsi" w:cstheme="minorBidi"/>
            <w:noProof/>
            <w:szCs w:val="22"/>
            <w:lang w:val="fi-FI" w:eastAsia="fi-FI"/>
          </w:rPr>
          <w:tab/>
        </w:r>
        <w:r w:rsidR="00110635" w:rsidRPr="00AC4FBE">
          <w:rPr>
            <w:rStyle w:val="Hyperlink"/>
            <w:noProof/>
            <w:lang w:val="fi-FI"/>
          </w:rPr>
          <w:t>Äkillisen nopeuden putoamisen ennustaminen</w:t>
        </w:r>
        <w:r w:rsidR="00110635">
          <w:rPr>
            <w:noProof/>
            <w:webHidden/>
          </w:rPr>
          <w:tab/>
        </w:r>
        <w:r w:rsidR="00110635">
          <w:rPr>
            <w:noProof/>
            <w:webHidden/>
          </w:rPr>
          <w:fldChar w:fldCharType="begin"/>
        </w:r>
        <w:r w:rsidR="00110635">
          <w:rPr>
            <w:noProof/>
            <w:webHidden/>
          </w:rPr>
          <w:instrText xml:space="preserve"> PAGEREF _Toc496536152 \h </w:instrText>
        </w:r>
        <w:r w:rsidR="00110635">
          <w:rPr>
            <w:noProof/>
            <w:webHidden/>
          </w:rPr>
        </w:r>
        <w:r w:rsidR="00110635">
          <w:rPr>
            <w:noProof/>
            <w:webHidden/>
          </w:rPr>
          <w:fldChar w:fldCharType="separate"/>
        </w:r>
        <w:r w:rsidR="00110635">
          <w:rPr>
            <w:noProof/>
            <w:webHidden/>
          </w:rPr>
          <w:t>5</w:t>
        </w:r>
        <w:r w:rsidR="00110635">
          <w:rPr>
            <w:noProof/>
            <w:webHidden/>
          </w:rPr>
          <w:fldChar w:fldCharType="end"/>
        </w:r>
      </w:hyperlink>
    </w:p>
    <w:p w:rsidR="00110635" w:rsidRDefault="00FC0463" w:rsidP="00110635">
      <w:pPr>
        <w:pStyle w:val="TOC1"/>
        <w:tabs>
          <w:tab w:val="left" w:pos="482"/>
        </w:tabs>
        <w:spacing w:after="120"/>
        <w:rPr>
          <w:rFonts w:asciiTheme="minorHAnsi" w:eastAsiaTheme="minorEastAsia" w:hAnsiTheme="minorHAnsi" w:cstheme="minorBidi"/>
          <w:noProof/>
          <w:szCs w:val="22"/>
          <w:lang w:val="fi-FI" w:eastAsia="fi-FI"/>
        </w:rPr>
      </w:pPr>
      <w:hyperlink w:anchor="_Toc496536153" w:history="1">
        <w:r w:rsidR="00110635" w:rsidRPr="00AC4FBE">
          <w:rPr>
            <w:rStyle w:val="Hyperlink"/>
            <w:noProof/>
            <w:lang w:val="fi-FI"/>
          </w:rPr>
          <w:t>4.</w:t>
        </w:r>
        <w:r w:rsidR="00110635">
          <w:rPr>
            <w:rFonts w:asciiTheme="minorHAnsi" w:eastAsiaTheme="minorEastAsia" w:hAnsiTheme="minorHAnsi" w:cstheme="minorBidi"/>
            <w:noProof/>
            <w:szCs w:val="22"/>
            <w:lang w:val="fi-FI" w:eastAsia="fi-FI"/>
          </w:rPr>
          <w:tab/>
        </w:r>
        <w:r w:rsidR="00110635" w:rsidRPr="00AC4FBE">
          <w:rPr>
            <w:rStyle w:val="Hyperlink"/>
            <w:noProof/>
            <w:lang w:val="fi-FI"/>
          </w:rPr>
          <w:t>Jokeri-tilanteet</w:t>
        </w:r>
        <w:r w:rsidR="00110635">
          <w:rPr>
            <w:noProof/>
            <w:webHidden/>
          </w:rPr>
          <w:tab/>
        </w:r>
        <w:r w:rsidR="00110635">
          <w:rPr>
            <w:noProof/>
            <w:webHidden/>
          </w:rPr>
          <w:fldChar w:fldCharType="begin"/>
        </w:r>
        <w:r w:rsidR="00110635">
          <w:rPr>
            <w:noProof/>
            <w:webHidden/>
          </w:rPr>
          <w:instrText xml:space="preserve"> PAGEREF _Toc496536153 \h </w:instrText>
        </w:r>
        <w:r w:rsidR="00110635">
          <w:rPr>
            <w:noProof/>
            <w:webHidden/>
          </w:rPr>
        </w:r>
        <w:r w:rsidR="00110635">
          <w:rPr>
            <w:noProof/>
            <w:webHidden/>
          </w:rPr>
          <w:fldChar w:fldCharType="separate"/>
        </w:r>
        <w:r w:rsidR="00110635">
          <w:rPr>
            <w:noProof/>
            <w:webHidden/>
          </w:rPr>
          <w:t>5</w:t>
        </w:r>
        <w:r w:rsidR="00110635">
          <w:rPr>
            <w:noProof/>
            <w:webHidden/>
          </w:rPr>
          <w:fldChar w:fldCharType="end"/>
        </w:r>
      </w:hyperlink>
    </w:p>
    <w:p w:rsidR="00110635" w:rsidRDefault="00FC0463" w:rsidP="00110635">
      <w:pPr>
        <w:pStyle w:val="TOC1"/>
        <w:tabs>
          <w:tab w:val="left" w:pos="482"/>
        </w:tabs>
        <w:spacing w:after="120"/>
        <w:rPr>
          <w:rFonts w:asciiTheme="minorHAnsi" w:eastAsiaTheme="minorEastAsia" w:hAnsiTheme="minorHAnsi" w:cstheme="minorBidi"/>
          <w:noProof/>
          <w:szCs w:val="22"/>
          <w:lang w:val="fi-FI" w:eastAsia="fi-FI"/>
        </w:rPr>
      </w:pPr>
      <w:hyperlink w:anchor="_Toc496536154" w:history="1">
        <w:r w:rsidR="00110635" w:rsidRPr="00AC4FBE">
          <w:rPr>
            <w:rStyle w:val="Hyperlink"/>
            <w:noProof/>
            <w:lang w:val="fi-FI"/>
          </w:rPr>
          <w:t>5.</w:t>
        </w:r>
        <w:r w:rsidR="00110635">
          <w:rPr>
            <w:rFonts w:asciiTheme="minorHAnsi" w:eastAsiaTheme="minorEastAsia" w:hAnsiTheme="minorHAnsi" w:cstheme="minorBidi"/>
            <w:noProof/>
            <w:szCs w:val="22"/>
            <w:lang w:val="fi-FI" w:eastAsia="fi-FI"/>
          </w:rPr>
          <w:tab/>
        </w:r>
        <w:r w:rsidR="00110635" w:rsidRPr="00AC4FBE">
          <w:rPr>
            <w:rStyle w:val="Hyperlink"/>
            <w:noProof/>
            <w:lang w:val="fi-FI"/>
          </w:rPr>
          <w:t>Jatkosuunnitelmat</w:t>
        </w:r>
        <w:r w:rsidR="00110635">
          <w:rPr>
            <w:noProof/>
            <w:webHidden/>
          </w:rPr>
          <w:tab/>
        </w:r>
        <w:r w:rsidR="00110635">
          <w:rPr>
            <w:noProof/>
            <w:webHidden/>
          </w:rPr>
          <w:fldChar w:fldCharType="begin"/>
        </w:r>
        <w:r w:rsidR="00110635">
          <w:rPr>
            <w:noProof/>
            <w:webHidden/>
          </w:rPr>
          <w:instrText xml:space="preserve"> PAGEREF _Toc496536154 \h </w:instrText>
        </w:r>
        <w:r w:rsidR="00110635">
          <w:rPr>
            <w:noProof/>
            <w:webHidden/>
          </w:rPr>
        </w:r>
        <w:r w:rsidR="00110635">
          <w:rPr>
            <w:noProof/>
            <w:webHidden/>
          </w:rPr>
          <w:fldChar w:fldCharType="separate"/>
        </w:r>
        <w:r w:rsidR="00110635">
          <w:rPr>
            <w:noProof/>
            <w:webHidden/>
          </w:rPr>
          <w:t>5</w:t>
        </w:r>
        <w:r w:rsidR="00110635">
          <w:rPr>
            <w:noProof/>
            <w:webHidden/>
          </w:rPr>
          <w:fldChar w:fldCharType="end"/>
        </w:r>
      </w:hyperlink>
    </w:p>
    <w:p w:rsidR="009D1C45" w:rsidRPr="00F1625C" w:rsidRDefault="009D1C45" w:rsidP="00110635">
      <w:pPr>
        <w:pStyle w:val="Heading1"/>
        <w:numPr>
          <w:ilvl w:val="0"/>
          <w:numId w:val="0"/>
        </w:numPr>
        <w:spacing w:after="120"/>
        <w:rPr>
          <w:lang w:val="fi-FI"/>
        </w:rPr>
      </w:pPr>
      <w:r w:rsidRPr="00F1625C">
        <w:rPr>
          <w:lang w:val="fi-FI"/>
        </w:rPr>
        <w:fldChar w:fldCharType="end"/>
      </w:r>
    </w:p>
    <w:p w:rsidR="00537837" w:rsidRDefault="009D1C45" w:rsidP="00110635">
      <w:pPr>
        <w:pStyle w:val="Heading1"/>
        <w:spacing w:after="240"/>
        <w:rPr>
          <w:lang w:val="fi-FI"/>
        </w:rPr>
      </w:pPr>
      <w:r w:rsidRPr="00F1625C">
        <w:rPr>
          <w:lang w:val="fi-FI"/>
        </w:rPr>
        <w:br w:type="page"/>
      </w:r>
      <w:bookmarkStart w:id="2" w:name="_Toc496536140"/>
      <w:r w:rsidR="00CD3BC6">
        <w:rPr>
          <w:lang w:val="fi-FI"/>
        </w:rPr>
        <w:lastRenderedPageBreak/>
        <w:t>Johdanto</w:t>
      </w:r>
      <w:bookmarkEnd w:id="2"/>
    </w:p>
    <w:p w:rsidR="00FA4E4D" w:rsidRPr="00FA4E4D" w:rsidRDefault="00FA4E4D" w:rsidP="004F108E">
      <w:pPr>
        <w:ind w:left="1298"/>
        <w:rPr>
          <w:lang w:val="fi-FI"/>
        </w:rPr>
      </w:pPr>
      <w:r w:rsidRPr="00FA4E4D">
        <w:rPr>
          <w:lang w:val="fi-FI"/>
        </w:rPr>
        <w:t xml:space="preserve">Kokeilun tavoitteena oli rakentaa </w:t>
      </w:r>
      <w:r w:rsidR="00B52470">
        <w:rPr>
          <w:lang w:val="fi-FI"/>
        </w:rPr>
        <w:t>ennustemalli, joka arvioi</w:t>
      </w:r>
      <w:r w:rsidR="005B40D3">
        <w:rPr>
          <w:lang w:val="fi-FI"/>
        </w:rPr>
        <w:t xml:space="preserve"> ruuhkien muodostumista noin</w:t>
      </w:r>
      <w:r w:rsidRPr="00FA4E4D">
        <w:rPr>
          <w:lang w:val="fi-FI"/>
        </w:rPr>
        <w:t xml:space="preserve"> 15 – 30 min eteenpäin sekä tunnistaa poikkeustilanteita.</w:t>
      </w:r>
      <w:r>
        <w:rPr>
          <w:lang w:val="fi-FI"/>
        </w:rPr>
        <w:t xml:space="preserve"> Kokeilu on osa </w:t>
      </w:r>
      <w:r w:rsidRPr="00FA4E4D">
        <w:rPr>
          <w:lang w:val="fi-FI"/>
        </w:rPr>
        <w:t>Liikennevirasto</w:t>
      </w:r>
      <w:r>
        <w:rPr>
          <w:lang w:val="fi-FI"/>
        </w:rPr>
        <w:t>ssa olevaa hanketta</w:t>
      </w:r>
      <w:r w:rsidRPr="00FA4E4D">
        <w:rPr>
          <w:lang w:val="fi-FI"/>
        </w:rPr>
        <w:t xml:space="preserve"> ”</w:t>
      </w:r>
      <w:r w:rsidRPr="00FA4E4D">
        <w:rPr>
          <w:i/>
          <w:lang w:val="fi-FI"/>
        </w:rPr>
        <w:t>Automaattisen tiedon tuotannon kokeilut tieverkon ennakoivassa kunnonhallinnassa ja rataverkon kunnon hallinnassa sekä liikenne ja liikkumistietojen tuottamisessa</w:t>
      </w:r>
      <w:r w:rsidRPr="00FA4E4D">
        <w:rPr>
          <w:lang w:val="fi-FI"/>
        </w:rPr>
        <w:t>"</w:t>
      </w:r>
      <w:r>
        <w:rPr>
          <w:lang w:val="fi-FI"/>
        </w:rPr>
        <w:t>.</w:t>
      </w:r>
    </w:p>
    <w:p w:rsidR="00FA4E4D" w:rsidRPr="00FA4E4D" w:rsidRDefault="00FA4E4D" w:rsidP="00FA4E4D">
      <w:pPr>
        <w:rPr>
          <w:lang w:val="fi-FI"/>
        </w:rPr>
      </w:pPr>
    </w:p>
    <w:p w:rsidR="00152BA2" w:rsidRPr="00152BA2" w:rsidRDefault="00152BA2" w:rsidP="00110635">
      <w:pPr>
        <w:pStyle w:val="Heading2"/>
        <w:spacing w:after="240"/>
        <w:rPr>
          <w:lang w:val="fi-FI"/>
        </w:rPr>
      </w:pPr>
      <w:bookmarkStart w:id="3" w:name="_Toc496536141"/>
      <w:r>
        <w:rPr>
          <w:lang w:val="fi-FI"/>
        </w:rPr>
        <w:t>Versiohistoria</w:t>
      </w:r>
      <w:bookmarkStart w:id="4" w:name="_Toc484783706"/>
      <w:bookmarkEnd w:id="3"/>
    </w:p>
    <w:p w:rsidR="00152BA2" w:rsidRPr="00152BA2" w:rsidRDefault="00152BA2" w:rsidP="00152BA2">
      <w:pPr>
        <w:pStyle w:val="Heading2"/>
        <w:numPr>
          <w:ilvl w:val="0"/>
          <w:numId w:val="0"/>
        </w:numPr>
        <w:jc w:val="center"/>
        <w:rPr>
          <w:lang w:val="fi-FI"/>
        </w:rPr>
      </w:pPr>
      <w:bookmarkStart w:id="5" w:name="_Toc496536142"/>
      <w:r>
        <w:rPr>
          <w:lang w:val="fi-FI"/>
        </w:rPr>
        <w:t>Taulukko</w:t>
      </w:r>
      <w:r w:rsidRPr="00152BA2">
        <w:rPr>
          <w:lang w:val="fi-FI"/>
        </w:rPr>
        <w:t xml:space="preserve"> </w:t>
      </w:r>
      <w:r>
        <w:fldChar w:fldCharType="begin"/>
      </w:r>
      <w:r w:rsidRPr="00152BA2">
        <w:rPr>
          <w:lang w:val="fi-FI"/>
        </w:rPr>
        <w:instrText xml:space="preserve"> SEQ Table \* ARABIC </w:instrText>
      </w:r>
      <w:r>
        <w:fldChar w:fldCharType="separate"/>
      </w:r>
      <w:r w:rsidRPr="00152BA2">
        <w:rPr>
          <w:noProof/>
          <w:lang w:val="fi-FI"/>
        </w:rPr>
        <w:t>1</w:t>
      </w:r>
      <w:r>
        <w:rPr>
          <w:noProof/>
        </w:rPr>
        <w:fldChar w:fldCharType="end"/>
      </w:r>
      <w:r w:rsidRPr="00152BA2">
        <w:rPr>
          <w:lang w:val="fi-FI"/>
        </w:rPr>
        <w:t>. Versiohistoria</w:t>
      </w:r>
      <w:bookmarkEnd w:id="4"/>
      <w:bookmarkEnd w:id="5"/>
    </w:p>
    <w:tbl>
      <w:tblPr>
        <w:tblW w:w="0" w:type="auto"/>
        <w:tblInd w:w="138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8"/>
        <w:gridCol w:w="1559"/>
        <w:gridCol w:w="2410"/>
        <w:gridCol w:w="3685"/>
      </w:tblGrid>
      <w:tr w:rsidR="00152BA2" w:rsidRPr="00152BA2" w:rsidTr="006F5458">
        <w:tc>
          <w:tcPr>
            <w:tcW w:w="1018" w:type="dxa"/>
            <w:shd w:val="solid" w:color="000080" w:fill="FFFFFF"/>
          </w:tcPr>
          <w:p w:rsidR="00152BA2" w:rsidRPr="00A67915" w:rsidRDefault="00152BA2" w:rsidP="006F5458">
            <w:pPr>
              <w:pStyle w:val="11BodyText"/>
              <w:spacing w:after="0"/>
              <w:ind w:left="0"/>
              <w:rPr>
                <w:b/>
                <w:bCs/>
                <w:color w:val="FFFFFF"/>
                <w:lang w:val="fi-FI"/>
              </w:rPr>
            </w:pPr>
            <w:r>
              <w:rPr>
                <w:b/>
                <w:bCs/>
                <w:color w:val="FFFFFF"/>
                <w:lang w:val="fi-FI"/>
              </w:rPr>
              <w:t>Versio</w:t>
            </w:r>
          </w:p>
        </w:tc>
        <w:tc>
          <w:tcPr>
            <w:tcW w:w="1559" w:type="dxa"/>
            <w:shd w:val="solid" w:color="000080" w:fill="FFFFFF"/>
          </w:tcPr>
          <w:p w:rsidR="00152BA2" w:rsidRPr="00A67915" w:rsidRDefault="00152BA2" w:rsidP="006F5458">
            <w:pPr>
              <w:pStyle w:val="11BodyText"/>
              <w:spacing w:after="0"/>
              <w:ind w:left="0"/>
              <w:rPr>
                <w:b/>
                <w:bCs/>
                <w:color w:val="FFFFFF"/>
                <w:lang w:val="fi-FI"/>
              </w:rPr>
            </w:pPr>
            <w:r>
              <w:rPr>
                <w:b/>
                <w:bCs/>
                <w:color w:val="FFFFFF"/>
                <w:lang w:val="fi-FI"/>
              </w:rPr>
              <w:t>Päivä</w:t>
            </w:r>
          </w:p>
        </w:tc>
        <w:tc>
          <w:tcPr>
            <w:tcW w:w="2410" w:type="dxa"/>
            <w:shd w:val="solid" w:color="000080" w:fill="FFFFFF"/>
          </w:tcPr>
          <w:p w:rsidR="00152BA2" w:rsidRDefault="00152BA2" w:rsidP="006F5458">
            <w:pPr>
              <w:pStyle w:val="11BodyText"/>
              <w:spacing w:after="0"/>
              <w:ind w:left="0"/>
              <w:rPr>
                <w:b/>
                <w:bCs/>
                <w:color w:val="FFFFFF"/>
                <w:lang w:val="fi-FI"/>
              </w:rPr>
            </w:pPr>
            <w:r>
              <w:rPr>
                <w:b/>
                <w:bCs/>
                <w:color w:val="FFFFFF"/>
                <w:lang w:val="fi-FI"/>
              </w:rPr>
              <w:t>Tekijä</w:t>
            </w:r>
          </w:p>
        </w:tc>
        <w:tc>
          <w:tcPr>
            <w:tcW w:w="3685" w:type="dxa"/>
            <w:shd w:val="solid" w:color="000080" w:fill="FFFFFF"/>
          </w:tcPr>
          <w:p w:rsidR="00152BA2" w:rsidRDefault="00152BA2" w:rsidP="006F5458">
            <w:pPr>
              <w:pStyle w:val="11BodyText"/>
              <w:spacing w:after="0"/>
              <w:ind w:left="0"/>
              <w:rPr>
                <w:b/>
                <w:bCs/>
                <w:color w:val="FFFFFF"/>
                <w:lang w:val="fi-FI"/>
              </w:rPr>
            </w:pPr>
            <w:r>
              <w:rPr>
                <w:b/>
                <w:bCs/>
                <w:color w:val="FFFFFF"/>
                <w:lang w:val="fi-FI"/>
              </w:rPr>
              <w:t>Kuvaus</w:t>
            </w:r>
          </w:p>
        </w:tc>
      </w:tr>
      <w:tr w:rsidR="00152BA2" w:rsidRPr="00152BA2" w:rsidTr="006F5458">
        <w:tc>
          <w:tcPr>
            <w:tcW w:w="1018" w:type="dxa"/>
            <w:shd w:val="clear" w:color="auto" w:fill="auto"/>
          </w:tcPr>
          <w:p w:rsidR="00152BA2" w:rsidRPr="00D96B74" w:rsidRDefault="00152BA2" w:rsidP="006F5458">
            <w:pPr>
              <w:pStyle w:val="11BodyText"/>
              <w:spacing w:after="0"/>
              <w:ind w:left="0"/>
              <w:rPr>
                <w:lang w:val="fi-FI"/>
              </w:rPr>
            </w:pPr>
            <w:r>
              <w:rPr>
                <w:lang w:val="fi-FI"/>
              </w:rPr>
              <w:t>0.1</w:t>
            </w:r>
          </w:p>
        </w:tc>
        <w:tc>
          <w:tcPr>
            <w:tcW w:w="1559" w:type="dxa"/>
            <w:shd w:val="clear" w:color="auto" w:fill="auto"/>
          </w:tcPr>
          <w:p w:rsidR="00152BA2" w:rsidRPr="00D96B74" w:rsidRDefault="00152BA2" w:rsidP="006F5458">
            <w:pPr>
              <w:pStyle w:val="11BodyText"/>
              <w:spacing w:after="0"/>
              <w:ind w:left="0"/>
              <w:rPr>
                <w:lang w:val="fi-FI"/>
              </w:rPr>
            </w:pPr>
            <w:r>
              <w:rPr>
                <w:lang w:val="fi-FI"/>
              </w:rPr>
              <w:t>23.10.201</w:t>
            </w:r>
          </w:p>
        </w:tc>
        <w:tc>
          <w:tcPr>
            <w:tcW w:w="2410" w:type="dxa"/>
          </w:tcPr>
          <w:p w:rsidR="00152BA2" w:rsidRPr="00D96B74" w:rsidRDefault="00152BA2" w:rsidP="006F5458">
            <w:pPr>
              <w:pStyle w:val="11BodyText"/>
              <w:spacing w:after="0"/>
              <w:ind w:left="0"/>
              <w:rPr>
                <w:lang w:val="fi-FI"/>
              </w:rPr>
            </w:pPr>
            <w:r>
              <w:rPr>
                <w:lang w:val="fi-FI"/>
              </w:rPr>
              <w:t>Minna Hänninen</w:t>
            </w:r>
          </w:p>
        </w:tc>
        <w:tc>
          <w:tcPr>
            <w:tcW w:w="3685" w:type="dxa"/>
          </w:tcPr>
          <w:p w:rsidR="00152BA2" w:rsidRPr="00D96B74" w:rsidRDefault="00152BA2" w:rsidP="006F5458">
            <w:pPr>
              <w:pStyle w:val="11BodyText"/>
              <w:spacing w:after="0"/>
              <w:ind w:left="0"/>
              <w:rPr>
                <w:lang w:val="fi-FI"/>
              </w:rPr>
            </w:pPr>
            <w:r>
              <w:rPr>
                <w:lang w:val="fi-FI"/>
              </w:rPr>
              <w:t>Dokumentin luonti</w:t>
            </w:r>
          </w:p>
        </w:tc>
      </w:tr>
      <w:tr w:rsidR="00152BA2" w:rsidRPr="00152BA2" w:rsidTr="006F5458">
        <w:tc>
          <w:tcPr>
            <w:tcW w:w="1018" w:type="dxa"/>
            <w:shd w:val="clear" w:color="auto" w:fill="auto"/>
          </w:tcPr>
          <w:p w:rsidR="00152BA2" w:rsidRPr="00D96B74" w:rsidRDefault="00152BA2" w:rsidP="006F5458">
            <w:pPr>
              <w:pStyle w:val="11BodyText"/>
              <w:spacing w:after="0"/>
              <w:ind w:left="0"/>
              <w:rPr>
                <w:lang w:val="fi-FI"/>
              </w:rPr>
            </w:pPr>
          </w:p>
        </w:tc>
        <w:tc>
          <w:tcPr>
            <w:tcW w:w="1559" w:type="dxa"/>
            <w:shd w:val="clear" w:color="auto" w:fill="auto"/>
          </w:tcPr>
          <w:p w:rsidR="00152BA2" w:rsidRPr="00D96B74" w:rsidRDefault="00152BA2" w:rsidP="006F5458">
            <w:pPr>
              <w:pStyle w:val="11BodyText"/>
              <w:spacing w:after="0"/>
              <w:ind w:left="0"/>
              <w:rPr>
                <w:lang w:val="fi-FI"/>
              </w:rPr>
            </w:pPr>
          </w:p>
        </w:tc>
        <w:tc>
          <w:tcPr>
            <w:tcW w:w="2410" w:type="dxa"/>
          </w:tcPr>
          <w:p w:rsidR="00152BA2" w:rsidRPr="00D96B74" w:rsidRDefault="00152BA2" w:rsidP="006F5458">
            <w:pPr>
              <w:pStyle w:val="11BodyText"/>
              <w:spacing w:after="0"/>
              <w:ind w:left="0"/>
              <w:rPr>
                <w:lang w:val="fi-FI"/>
              </w:rPr>
            </w:pPr>
          </w:p>
        </w:tc>
        <w:tc>
          <w:tcPr>
            <w:tcW w:w="3685" w:type="dxa"/>
          </w:tcPr>
          <w:p w:rsidR="00152BA2" w:rsidRPr="00D96B74" w:rsidRDefault="00152BA2" w:rsidP="006F5458">
            <w:pPr>
              <w:pStyle w:val="11BodyText"/>
              <w:spacing w:after="0"/>
              <w:ind w:left="0"/>
              <w:rPr>
                <w:lang w:val="fi-FI"/>
              </w:rPr>
            </w:pPr>
          </w:p>
        </w:tc>
      </w:tr>
      <w:tr w:rsidR="00152BA2" w:rsidRPr="00152BA2" w:rsidTr="006F5458">
        <w:tc>
          <w:tcPr>
            <w:tcW w:w="1018" w:type="dxa"/>
            <w:shd w:val="clear" w:color="auto" w:fill="auto"/>
          </w:tcPr>
          <w:p w:rsidR="00152BA2" w:rsidRDefault="00152BA2" w:rsidP="006F5458">
            <w:pPr>
              <w:pStyle w:val="11BodyText"/>
              <w:spacing w:after="0"/>
              <w:ind w:left="0"/>
              <w:rPr>
                <w:lang w:val="fi-FI"/>
              </w:rPr>
            </w:pPr>
          </w:p>
        </w:tc>
        <w:tc>
          <w:tcPr>
            <w:tcW w:w="1559" w:type="dxa"/>
            <w:shd w:val="clear" w:color="auto" w:fill="auto"/>
          </w:tcPr>
          <w:p w:rsidR="00152BA2" w:rsidRDefault="00152BA2" w:rsidP="006F5458">
            <w:pPr>
              <w:pStyle w:val="11BodyText"/>
              <w:spacing w:after="0"/>
              <w:ind w:left="0"/>
              <w:rPr>
                <w:lang w:val="fi-FI"/>
              </w:rPr>
            </w:pPr>
          </w:p>
        </w:tc>
        <w:tc>
          <w:tcPr>
            <w:tcW w:w="2410" w:type="dxa"/>
          </w:tcPr>
          <w:p w:rsidR="00152BA2" w:rsidRDefault="00152BA2" w:rsidP="006F5458">
            <w:pPr>
              <w:pStyle w:val="11BodyText"/>
              <w:spacing w:after="0"/>
              <w:ind w:left="0"/>
              <w:rPr>
                <w:lang w:val="fi-FI"/>
              </w:rPr>
            </w:pPr>
          </w:p>
        </w:tc>
        <w:tc>
          <w:tcPr>
            <w:tcW w:w="3685" w:type="dxa"/>
          </w:tcPr>
          <w:p w:rsidR="00152BA2" w:rsidRDefault="00152BA2" w:rsidP="006F5458">
            <w:pPr>
              <w:pStyle w:val="11BodyText"/>
              <w:spacing w:after="0"/>
              <w:ind w:left="0"/>
              <w:rPr>
                <w:lang w:val="fi-FI"/>
              </w:rPr>
            </w:pPr>
          </w:p>
        </w:tc>
      </w:tr>
      <w:tr w:rsidR="00152BA2" w:rsidRPr="00152BA2" w:rsidTr="006F5458">
        <w:tc>
          <w:tcPr>
            <w:tcW w:w="1018" w:type="dxa"/>
            <w:shd w:val="clear" w:color="auto" w:fill="auto"/>
          </w:tcPr>
          <w:p w:rsidR="00152BA2" w:rsidRDefault="00152BA2" w:rsidP="006F5458">
            <w:pPr>
              <w:pStyle w:val="11BodyText"/>
              <w:spacing w:after="0"/>
              <w:ind w:left="0"/>
              <w:rPr>
                <w:lang w:val="fi-FI"/>
              </w:rPr>
            </w:pPr>
          </w:p>
        </w:tc>
        <w:tc>
          <w:tcPr>
            <w:tcW w:w="1559" w:type="dxa"/>
            <w:shd w:val="clear" w:color="auto" w:fill="auto"/>
          </w:tcPr>
          <w:p w:rsidR="00152BA2" w:rsidRDefault="00152BA2" w:rsidP="006F5458">
            <w:pPr>
              <w:pStyle w:val="11BodyText"/>
              <w:spacing w:after="0"/>
              <w:ind w:left="0"/>
              <w:rPr>
                <w:lang w:val="fi-FI"/>
              </w:rPr>
            </w:pPr>
          </w:p>
        </w:tc>
        <w:tc>
          <w:tcPr>
            <w:tcW w:w="2410" w:type="dxa"/>
          </w:tcPr>
          <w:p w:rsidR="00152BA2" w:rsidRDefault="00152BA2" w:rsidP="006F5458">
            <w:pPr>
              <w:pStyle w:val="11BodyText"/>
              <w:spacing w:after="0"/>
              <w:ind w:left="0"/>
              <w:rPr>
                <w:lang w:val="fi-FI"/>
              </w:rPr>
            </w:pPr>
          </w:p>
        </w:tc>
        <w:tc>
          <w:tcPr>
            <w:tcW w:w="3685" w:type="dxa"/>
          </w:tcPr>
          <w:p w:rsidR="00152BA2" w:rsidRDefault="00152BA2" w:rsidP="006F5458">
            <w:pPr>
              <w:pStyle w:val="11BodyText"/>
              <w:spacing w:after="0"/>
              <w:ind w:left="0"/>
              <w:rPr>
                <w:lang w:val="fi-FI"/>
              </w:rPr>
            </w:pPr>
          </w:p>
        </w:tc>
      </w:tr>
    </w:tbl>
    <w:p w:rsidR="00152BA2" w:rsidRDefault="00152BA2" w:rsidP="00152BA2">
      <w:pPr>
        <w:pStyle w:val="Caption"/>
        <w:jc w:val="left"/>
        <w:rPr>
          <w:lang w:val="fi-FI"/>
        </w:rPr>
      </w:pPr>
    </w:p>
    <w:p w:rsidR="00FA5869" w:rsidRPr="00FA5869" w:rsidRDefault="00FA5869" w:rsidP="00FA5869">
      <w:pPr>
        <w:pStyle w:val="11BodyText"/>
        <w:rPr>
          <w:lang w:val="fi-FI"/>
        </w:rPr>
      </w:pPr>
      <w:r>
        <w:rPr>
          <w:lang w:val="fi-FI"/>
        </w:rPr>
        <w:t>.</w:t>
      </w:r>
    </w:p>
    <w:p w:rsidR="00D15CD1" w:rsidRDefault="00FF5487" w:rsidP="00D76745">
      <w:pPr>
        <w:pStyle w:val="Heading1"/>
        <w:rPr>
          <w:lang w:val="fi-FI"/>
        </w:rPr>
      </w:pPr>
      <w:bookmarkStart w:id="6" w:name="_Toc496536143"/>
      <w:r>
        <w:rPr>
          <w:lang w:val="fi-FI"/>
        </w:rPr>
        <w:t>Data</w:t>
      </w:r>
      <w:r w:rsidR="00D76745">
        <w:rPr>
          <w:lang w:val="fi-FI"/>
        </w:rPr>
        <w:t>t</w:t>
      </w:r>
      <w:bookmarkEnd w:id="6"/>
    </w:p>
    <w:p w:rsidR="00FA4E4D" w:rsidRPr="00FA4E4D" w:rsidRDefault="00FA4E4D" w:rsidP="004F108E">
      <w:pPr>
        <w:ind w:left="1298"/>
        <w:rPr>
          <w:szCs w:val="22"/>
          <w:lang w:val="fi-FI"/>
        </w:rPr>
      </w:pPr>
      <w:r w:rsidRPr="00FA4E4D">
        <w:rPr>
          <w:lang w:val="fi-FI"/>
        </w:rPr>
        <w:t xml:space="preserve">Mallinnus </w:t>
      </w:r>
      <w:r>
        <w:rPr>
          <w:lang w:val="fi-FI"/>
        </w:rPr>
        <w:t>toteutettiin</w:t>
      </w:r>
      <w:r w:rsidR="00426686">
        <w:rPr>
          <w:lang w:val="fi-FI"/>
        </w:rPr>
        <w:t xml:space="preserve"> tieosuuksille</w:t>
      </w:r>
      <w:r w:rsidR="00A47CB7">
        <w:rPr>
          <w:lang w:val="fi-FI"/>
        </w:rPr>
        <w:t>: Valtatie 1</w:t>
      </w:r>
      <w:r w:rsidRPr="00FA4E4D">
        <w:rPr>
          <w:lang w:val="fi-FI"/>
        </w:rPr>
        <w:t xml:space="preserve"> Nummelan liittymästä kehä I:lle asti (6 kpl</w:t>
      </w:r>
      <w:r w:rsidR="00A47CB7">
        <w:rPr>
          <w:lang w:val="fi-FI"/>
        </w:rPr>
        <w:t xml:space="preserve"> LAM-mittauspisteitä) sekä Valtatie 3</w:t>
      </w:r>
      <w:r w:rsidRPr="00FA4E4D">
        <w:rPr>
          <w:lang w:val="fi-FI"/>
        </w:rPr>
        <w:t xml:space="preserve"> Klaukkalan liittymästä kehä III:lle ja sieltä Lentoasemantielle (5 kpl LAM-pistettä). LAM-pisteet ovat:</w:t>
      </w:r>
    </w:p>
    <w:p w:rsidR="00FA4E4D" w:rsidRPr="00FA4E4D" w:rsidRDefault="00FA4E4D" w:rsidP="004F108E">
      <w:pPr>
        <w:spacing w:before="120"/>
        <w:ind w:left="1298"/>
        <w:rPr>
          <w:b/>
          <w:lang w:val="fi-FI"/>
        </w:rPr>
      </w:pPr>
      <w:proofErr w:type="spellStart"/>
      <w:r w:rsidRPr="00FA4E4D">
        <w:rPr>
          <w:b/>
          <w:lang w:val="fi-FI"/>
        </w:rPr>
        <w:t>Vt</w:t>
      </w:r>
      <w:proofErr w:type="spellEnd"/>
      <w:r w:rsidRPr="00FA4E4D">
        <w:rPr>
          <w:b/>
          <w:lang w:val="fi-FI"/>
        </w:rPr>
        <w:t xml:space="preserve"> 1 Lännestä Itään</w:t>
      </w:r>
    </w:p>
    <w:p w:rsidR="00FA4E4D" w:rsidRPr="00FA4E4D" w:rsidRDefault="00FA4E4D" w:rsidP="00251E2A">
      <w:pPr>
        <w:pStyle w:val="ListParagraph"/>
        <w:numPr>
          <w:ilvl w:val="0"/>
          <w:numId w:val="5"/>
        </w:numPr>
        <w:ind w:left="2018"/>
        <w:rPr>
          <w:rFonts w:ascii="Arial" w:hAnsi="Arial" w:cs="Arial"/>
        </w:rPr>
      </w:pPr>
      <w:r w:rsidRPr="00FA4E4D">
        <w:rPr>
          <w:rFonts w:ascii="Arial" w:hAnsi="Arial" w:cs="Arial"/>
        </w:rPr>
        <w:t>Veikkola 192</w:t>
      </w:r>
    </w:p>
    <w:p w:rsidR="00FA4E4D" w:rsidRPr="00FA4E4D" w:rsidRDefault="00FA4E4D" w:rsidP="00251E2A">
      <w:pPr>
        <w:pStyle w:val="ListParagraph"/>
        <w:numPr>
          <w:ilvl w:val="0"/>
          <w:numId w:val="5"/>
        </w:numPr>
        <w:ind w:left="2018"/>
        <w:rPr>
          <w:rFonts w:ascii="Arial" w:hAnsi="Arial" w:cs="Arial"/>
        </w:rPr>
      </w:pPr>
      <w:r w:rsidRPr="00FA4E4D">
        <w:rPr>
          <w:rFonts w:ascii="Arial" w:hAnsi="Arial" w:cs="Arial"/>
        </w:rPr>
        <w:t>Kolmiranta 191</w:t>
      </w:r>
    </w:p>
    <w:p w:rsidR="00FA4E4D" w:rsidRPr="00FA4E4D" w:rsidRDefault="00FA4E4D" w:rsidP="00251E2A">
      <w:pPr>
        <w:pStyle w:val="ListParagraph"/>
        <w:numPr>
          <w:ilvl w:val="0"/>
          <w:numId w:val="5"/>
        </w:numPr>
        <w:ind w:left="2018"/>
        <w:rPr>
          <w:rFonts w:ascii="Arial" w:hAnsi="Arial" w:cs="Arial"/>
        </w:rPr>
      </w:pPr>
      <w:r w:rsidRPr="00FA4E4D">
        <w:rPr>
          <w:rFonts w:ascii="Arial" w:hAnsi="Arial" w:cs="Arial"/>
        </w:rPr>
        <w:t>Nupuri 139</w:t>
      </w:r>
    </w:p>
    <w:p w:rsidR="00FA4E4D" w:rsidRPr="00FA4E4D" w:rsidRDefault="00FA4E4D" w:rsidP="00251E2A">
      <w:pPr>
        <w:pStyle w:val="ListParagraph"/>
        <w:numPr>
          <w:ilvl w:val="0"/>
          <w:numId w:val="5"/>
        </w:numPr>
        <w:ind w:left="2018"/>
        <w:rPr>
          <w:rFonts w:ascii="Arial" w:hAnsi="Arial" w:cs="Arial"/>
        </w:rPr>
      </w:pPr>
      <w:proofErr w:type="spellStart"/>
      <w:r w:rsidRPr="00FA4E4D">
        <w:rPr>
          <w:rFonts w:ascii="Arial" w:hAnsi="Arial" w:cs="Arial"/>
        </w:rPr>
        <w:t>Lommila</w:t>
      </w:r>
      <w:proofErr w:type="spellEnd"/>
      <w:r w:rsidRPr="00FA4E4D">
        <w:rPr>
          <w:rFonts w:ascii="Arial" w:hAnsi="Arial" w:cs="Arial"/>
        </w:rPr>
        <w:t xml:space="preserve"> 175</w:t>
      </w:r>
    </w:p>
    <w:p w:rsidR="00FA4E4D" w:rsidRPr="00FA4E4D" w:rsidRDefault="00FA4E4D" w:rsidP="00251E2A">
      <w:pPr>
        <w:pStyle w:val="ListParagraph"/>
        <w:numPr>
          <w:ilvl w:val="0"/>
          <w:numId w:val="5"/>
        </w:numPr>
        <w:ind w:left="2018"/>
        <w:rPr>
          <w:rFonts w:ascii="Arial" w:hAnsi="Arial" w:cs="Arial"/>
        </w:rPr>
      </w:pPr>
      <w:r w:rsidRPr="00FA4E4D">
        <w:rPr>
          <w:rFonts w:ascii="Arial" w:hAnsi="Arial" w:cs="Arial"/>
        </w:rPr>
        <w:t>Sepänkylä 167</w:t>
      </w:r>
    </w:p>
    <w:p w:rsidR="00FA4E4D" w:rsidRPr="00FA4E4D" w:rsidRDefault="00FA4E4D" w:rsidP="00251E2A">
      <w:pPr>
        <w:pStyle w:val="ListParagraph"/>
        <w:numPr>
          <w:ilvl w:val="0"/>
          <w:numId w:val="5"/>
        </w:numPr>
        <w:ind w:left="2018"/>
        <w:rPr>
          <w:rFonts w:ascii="Arial" w:hAnsi="Arial" w:cs="Arial"/>
        </w:rPr>
      </w:pPr>
      <w:r w:rsidRPr="00FA4E4D">
        <w:rPr>
          <w:rFonts w:ascii="Arial" w:hAnsi="Arial" w:cs="Arial"/>
        </w:rPr>
        <w:t>Friisinmäki 144</w:t>
      </w:r>
    </w:p>
    <w:p w:rsidR="00FA4E4D" w:rsidRPr="00FA4E4D" w:rsidRDefault="00FA4E4D" w:rsidP="004F108E">
      <w:pPr>
        <w:spacing w:before="120"/>
        <w:ind w:left="1298"/>
        <w:rPr>
          <w:b/>
          <w:lang w:val="fi-FI"/>
        </w:rPr>
      </w:pPr>
      <w:proofErr w:type="spellStart"/>
      <w:r w:rsidRPr="00FA4E4D">
        <w:rPr>
          <w:b/>
          <w:lang w:val="fi-FI"/>
        </w:rPr>
        <w:t>Vt</w:t>
      </w:r>
      <w:proofErr w:type="spellEnd"/>
      <w:r w:rsidRPr="00FA4E4D">
        <w:rPr>
          <w:b/>
          <w:lang w:val="fi-FI"/>
        </w:rPr>
        <w:t xml:space="preserve"> 3 Klaukkala – Kehä III – Lentoasemantie</w:t>
      </w:r>
    </w:p>
    <w:p w:rsidR="00FA4E4D" w:rsidRPr="00FA4E4D" w:rsidRDefault="00FA4E4D" w:rsidP="00251E2A">
      <w:pPr>
        <w:pStyle w:val="ListParagraph"/>
        <w:numPr>
          <w:ilvl w:val="0"/>
          <w:numId w:val="6"/>
        </w:numPr>
        <w:spacing w:before="60" w:after="60" w:line="240" w:lineRule="auto"/>
        <w:ind w:left="2018"/>
        <w:rPr>
          <w:rFonts w:ascii="Arial" w:hAnsi="Arial" w:cs="Arial"/>
        </w:rPr>
      </w:pPr>
      <w:proofErr w:type="spellStart"/>
      <w:r w:rsidRPr="00FA4E4D">
        <w:rPr>
          <w:rFonts w:ascii="Arial" w:hAnsi="Arial" w:cs="Arial"/>
        </w:rPr>
        <w:t>Klaukkalantie</w:t>
      </w:r>
      <w:proofErr w:type="spellEnd"/>
      <w:r w:rsidRPr="00FA4E4D">
        <w:rPr>
          <w:rFonts w:ascii="Arial" w:hAnsi="Arial" w:cs="Arial"/>
        </w:rPr>
        <w:t xml:space="preserve"> 5</w:t>
      </w:r>
    </w:p>
    <w:p w:rsidR="00FA4E4D" w:rsidRPr="00FA4E4D" w:rsidRDefault="00FA4E4D" w:rsidP="00251E2A">
      <w:pPr>
        <w:pStyle w:val="ListParagraph"/>
        <w:numPr>
          <w:ilvl w:val="0"/>
          <w:numId w:val="6"/>
        </w:numPr>
        <w:spacing w:before="60" w:after="60" w:line="240" w:lineRule="auto"/>
        <w:ind w:left="2018"/>
        <w:rPr>
          <w:rFonts w:ascii="Arial" w:hAnsi="Arial" w:cs="Arial"/>
        </w:rPr>
      </w:pPr>
      <w:r w:rsidRPr="00FA4E4D">
        <w:rPr>
          <w:rFonts w:ascii="Arial" w:hAnsi="Arial" w:cs="Arial"/>
        </w:rPr>
        <w:t>Keimola 137</w:t>
      </w:r>
    </w:p>
    <w:p w:rsidR="00FA4E4D" w:rsidRPr="00FA4E4D" w:rsidRDefault="00FA4E4D" w:rsidP="00251E2A">
      <w:pPr>
        <w:pStyle w:val="ListParagraph"/>
        <w:numPr>
          <w:ilvl w:val="0"/>
          <w:numId w:val="6"/>
        </w:numPr>
        <w:spacing w:before="60" w:after="60" w:line="240" w:lineRule="auto"/>
        <w:ind w:left="2018"/>
        <w:rPr>
          <w:rFonts w:ascii="Arial" w:hAnsi="Arial" w:cs="Arial"/>
        </w:rPr>
      </w:pPr>
      <w:r w:rsidRPr="00FA4E4D">
        <w:rPr>
          <w:rFonts w:ascii="Arial" w:hAnsi="Arial" w:cs="Arial"/>
        </w:rPr>
        <w:t>Kivistö 4</w:t>
      </w:r>
    </w:p>
    <w:p w:rsidR="00FA4E4D" w:rsidRPr="00FA4E4D" w:rsidRDefault="00FA4E4D" w:rsidP="00251E2A">
      <w:pPr>
        <w:pStyle w:val="ListParagraph"/>
        <w:numPr>
          <w:ilvl w:val="0"/>
          <w:numId w:val="6"/>
        </w:numPr>
        <w:spacing w:before="60" w:after="60" w:line="240" w:lineRule="auto"/>
        <w:ind w:left="2018"/>
        <w:rPr>
          <w:rFonts w:ascii="Arial" w:hAnsi="Arial" w:cs="Arial"/>
        </w:rPr>
      </w:pPr>
      <w:proofErr w:type="spellStart"/>
      <w:r w:rsidRPr="00FA4E4D">
        <w:rPr>
          <w:rFonts w:ascii="Arial" w:hAnsi="Arial" w:cs="Arial"/>
        </w:rPr>
        <w:t>Voutila</w:t>
      </w:r>
      <w:proofErr w:type="spellEnd"/>
      <w:r w:rsidRPr="00FA4E4D">
        <w:rPr>
          <w:rFonts w:ascii="Arial" w:hAnsi="Arial" w:cs="Arial"/>
        </w:rPr>
        <w:t xml:space="preserve"> 128</w:t>
      </w:r>
    </w:p>
    <w:p w:rsidR="00FA4E4D" w:rsidRPr="00FA4E4D" w:rsidRDefault="00FA4E4D" w:rsidP="00251E2A">
      <w:pPr>
        <w:pStyle w:val="ListParagraph"/>
        <w:numPr>
          <w:ilvl w:val="0"/>
          <w:numId w:val="6"/>
        </w:numPr>
        <w:spacing w:before="60" w:after="60" w:line="240" w:lineRule="auto"/>
        <w:ind w:left="2018"/>
        <w:rPr>
          <w:rFonts w:ascii="Arial" w:hAnsi="Arial" w:cs="Arial"/>
        </w:rPr>
      </w:pPr>
      <w:r w:rsidRPr="00FA4E4D">
        <w:rPr>
          <w:rFonts w:ascii="Arial" w:hAnsi="Arial" w:cs="Arial"/>
        </w:rPr>
        <w:t>Pakkala 169</w:t>
      </w:r>
    </w:p>
    <w:p w:rsidR="00FA4E4D" w:rsidRDefault="00FA4E4D" w:rsidP="00CA0F38">
      <w:pPr>
        <w:pStyle w:val="11BodyText"/>
        <w:rPr>
          <w:lang w:val="fi-FI"/>
        </w:rPr>
      </w:pPr>
    </w:p>
    <w:p w:rsidR="00CA0F38" w:rsidRDefault="00890212" w:rsidP="004F108E">
      <w:pPr>
        <w:pStyle w:val="11BodyText"/>
        <w:rPr>
          <w:lang w:val="fi-FI"/>
        </w:rPr>
      </w:pPr>
      <w:r>
        <w:rPr>
          <w:lang w:val="fi-FI"/>
        </w:rPr>
        <w:t>Mallinnukseen käytettiin reil</w:t>
      </w:r>
      <w:r w:rsidR="00B52470">
        <w:rPr>
          <w:lang w:val="fi-FI"/>
        </w:rPr>
        <w:t>un puolentoista vuoden aineistoja</w:t>
      </w:r>
      <w:r>
        <w:rPr>
          <w:lang w:val="fi-FI"/>
        </w:rPr>
        <w:t xml:space="preserve"> eli 1.1.2016 – 20.8.2017. </w:t>
      </w:r>
      <w:r w:rsidR="006E4686">
        <w:rPr>
          <w:lang w:val="fi-FI"/>
        </w:rPr>
        <w:t>Kaikissa pisteissä oli puuttuvia mittaust</w:t>
      </w:r>
      <w:r w:rsidR="00A47CB7">
        <w:rPr>
          <w:lang w:val="fi-FI"/>
        </w:rPr>
        <w:t>u</w:t>
      </w:r>
      <w:r w:rsidR="006E4686">
        <w:rPr>
          <w:lang w:val="fi-FI"/>
        </w:rPr>
        <w:t>loksia</w:t>
      </w:r>
      <w:r w:rsidR="00A47CB7">
        <w:rPr>
          <w:lang w:val="fi-FI"/>
        </w:rPr>
        <w:t>,</w:t>
      </w:r>
      <w:r w:rsidR="006E4686">
        <w:rPr>
          <w:lang w:val="fi-FI"/>
        </w:rPr>
        <w:t xml:space="preserve"> ja LAM4 Kivistö oli otettu käyttöön vasta 2017. Puuttuvilla havainnol</w:t>
      </w:r>
      <w:r w:rsidR="00A47CB7">
        <w:rPr>
          <w:lang w:val="fi-FI"/>
        </w:rPr>
        <w:t>l</w:t>
      </w:r>
      <w:r w:rsidR="006E4686">
        <w:rPr>
          <w:lang w:val="fi-FI"/>
        </w:rPr>
        <w:t>a ei kuitenkaan ollut merkitystä</w:t>
      </w:r>
      <w:r w:rsidR="00A47CB7">
        <w:rPr>
          <w:lang w:val="fi-FI"/>
        </w:rPr>
        <w:t xml:space="preserve"> ennusteiden</w:t>
      </w:r>
      <w:r w:rsidR="006E4686">
        <w:rPr>
          <w:lang w:val="fi-FI"/>
        </w:rPr>
        <w:t xml:space="preserve"> lopputulokseen.</w:t>
      </w:r>
    </w:p>
    <w:p w:rsidR="00CA0F38" w:rsidRDefault="00CA0F38" w:rsidP="00CA0F38">
      <w:pPr>
        <w:pStyle w:val="11BodyText"/>
        <w:rPr>
          <w:lang w:val="fi-FI"/>
        </w:rPr>
      </w:pPr>
    </w:p>
    <w:p w:rsidR="00FF5487" w:rsidRDefault="00CA0F38" w:rsidP="00CA0F38">
      <w:pPr>
        <w:pStyle w:val="Heading2"/>
        <w:rPr>
          <w:lang w:val="fi-FI"/>
        </w:rPr>
      </w:pPr>
      <w:bookmarkStart w:id="7" w:name="_Toc496536144"/>
      <w:r>
        <w:rPr>
          <w:lang w:val="fi-FI"/>
        </w:rPr>
        <w:lastRenderedPageBreak/>
        <w:t>LAM-raakadatat</w:t>
      </w:r>
      <w:bookmarkEnd w:id="7"/>
    </w:p>
    <w:p w:rsidR="00FF5487" w:rsidRDefault="00684462" w:rsidP="00684462">
      <w:pPr>
        <w:pStyle w:val="11BodyText"/>
        <w:rPr>
          <w:rFonts w:cs="Arial"/>
          <w:color w:val="333333"/>
          <w:szCs w:val="22"/>
          <w:shd w:val="clear" w:color="auto" w:fill="FFFFFF"/>
          <w:lang w:val="fi-FI"/>
        </w:rPr>
      </w:pPr>
      <w:r>
        <w:rPr>
          <w:rFonts w:cs="Arial"/>
          <w:color w:val="333333"/>
          <w:shd w:val="clear" w:color="auto" w:fill="FFFFFF"/>
          <w:lang w:val="fi-FI"/>
        </w:rPr>
        <w:t>LAM-raakadata on kerätty Liiken</w:t>
      </w:r>
      <w:r w:rsidR="00D95AB9">
        <w:rPr>
          <w:rFonts w:cs="Arial"/>
          <w:color w:val="333333"/>
          <w:shd w:val="clear" w:color="auto" w:fill="FFFFFF"/>
          <w:lang w:val="fi-FI"/>
        </w:rPr>
        <w:t>nevirastonsivun avoimen</w:t>
      </w:r>
      <w:r>
        <w:rPr>
          <w:rFonts w:cs="Arial"/>
          <w:color w:val="333333"/>
          <w:shd w:val="clear" w:color="auto" w:fill="FFFFFF"/>
          <w:lang w:val="fi-FI"/>
        </w:rPr>
        <w:t xml:space="preserve"> datan aineistoista R-</w:t>
      </w:r>
      <w:proofErr w:type="spellStart"/>
      <w:r>
        <w:rPr>
          <w:rFonts w:cs="Arial"/>
          <w:color w:val="333333"/>
          <w:shd w:val="clear" w:color="auto" w:fill="FFFFFF"/>
          <w:lang w:val="fi-FI"/>
        </w:rPr>
        <w:t>scriptillä</w:t>
      </w:r>
      <w:proofErr w:type="spellEnd"/>
      <w:r w:rsidRPr="00684462">
        <w:rPr>
          <w:rFonts w:ascii="Calibri" w:hAnsi="Calibri" w:cs="Calibri"/>
          <w:color w:val="000000"/>
          <w:shd w:val="clear" w:color="auto" w:fill="FFFFFF"/>
          <w:lang w:val="fi-FI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  <w:lang w:val="fi-FI"/>
        </w:rPr>
        <w:t>”</w:t>
      </w:r>
      <w:proofErr w:type="spellStart"/>
      <w:r w:rsidRPr="00684462">
        <w:rPr>
          <w:rFonts w:ascii="Calibri" w:hAnsi="Calibri" w:cs="Calibri"/>
          <w:color w:val="000000"/>
          <w:shd w:val="clear" w:color="auto" w:fill="FFFFFF"/>
          <w:lang w:val="fi-FI"/>
        </w:rPr>
        <w:t>lam_raakadata_</w:t>
      </w:r>
      <w:proofErr w:type="gramStart"/>
      <w:r w:rsidRPr="00684462">
        <w:rPr>
          <w:rFonts w:ascii="Calibri" w:hAnsi="Calibri" w:cs="Calibri"/>
          <w:color w:val="000000"/>
          <w:shd w:val="clear" w:color="auto" w:fill="FFFFFF"/>
          <w:lang w:val="fi-FI"/>
        </w:rPr>
        <w:t>keräys.R</w:t>
      </w:r>
      <w:proofErr w:type="spellEnd"/>
      <w:proofErr w:type="gramEnd"/>
      <w:r>
        <w:rPr>
          <w:rFonts w:ascii="Calibri" w:hAnsi="Calibri" w:cs="Calibri"/>
          <w:color w:val="000000"/>
          <w:shd w:val="clear" w:color="auto" w:fill="FFFFFF"/>
          <w:lang w:val="fi-FI"/>
        </w:rPr>
        <w:t xml:space="preserve">”. </w:t>
      </w:r>
      <w:r w:rsidR="006E4686">
        <w:rPr>
          <w:rFonts w:cs="Arial"/>
          <w:color w:val="000000"/>
          <w:szCs w:val="22"/>
          <w:shd w:val="clear" w:color="auto" w:fill="FFFFFF"/>
          <w:lang w:val="fi-FI"/>
        </w:rPr>
        <w:t>Aineistossa</w:t>
      </w:r>
      <w:r w:rsidRPr="00684462">
        <w:rPr>
          <w:rFonts w:cs="Arial"/>
          <w:color w:val="000000"/>
          <w:szCs w:val="22"/>
          <w:shd w:val="clear" w:color="auto" w:fill="FFFFFF"/>
          <w:lang w:val="fi-FI"/>
        </w:rPr>
        <w:t xml:space="preserve"> on tiedot jokaisesta LAM-</w:t>
      </w:r>
      <w:r w:rsidR="006E4686">
        <w:rPr>
          <w:rFonts w:cs="Arial"/>
          <w:color w:val="333333"/>
          <w:szCs w:val="22"/>
          <w:shd w:val="clear" w:color="auto" w:fill="FFFFFF"/>
          <w:lang w:val="fi-FI"/>
        </w:rPr>
        <w:t>pisteen ohittavasta</w:t>
      </w:r>
      <w:r w:rsidRPr="00684462">
        <w:rPr>
          <w:rFonts w:cs="Arial"/>
          <w:color w:val="333333"/>
          <w:szCs w:val="22"/>
          <w:shd w:val="clear" w:color="auto" w:fill="FFFFFF"/>
          <w:lang w:val="fi-FI"/>
        </w:rPr>
        <w:t xml:space="preserve"> ajoneuvosta. </w:t>
      </w:r>
      <w:r>
        <w:rPr>
          <w:rFonts w:cs="Arial"/>
          <w:color w:val="333333"/>
          <w:szCs w:val="22"/>
          <w:shd w:val="clear" w:color="auto" w:fill="FFFFFF"/>
          <w:lang w:val="fi-FI"/>
        </w:rPr>
        <w:t>Tiedoissa on</w:t>
      </w:r>
      <w:r w:rsidRPr="00684462">
        <w:rPr>
          <w:rFonts w:cs="Arial"/>
          <w:color w:val="333333"/>
          <w:szCs w:val="22"/>
          <w:shd w:val="clear" w:color="auto" w:fill="FFFFFF"/>
          <w:lang w:val="fi-FI"/>
        </w:rPr>
        <w:t xml:space="preserve"> ohituksen kellonaika, ajosuunta, ajokaista, ajonopeus, ajoneuvon pituus, peräkkäisten ajoneuvojen aikaero ja ajoneuvoluokka.</w:t>
      </w:r>
    </w:p>
    <w:p w:rsidR="00684462" w:rsidRPr="00684462" w:rsidRDefault="00684462" w:rsidP="00684462">
      <w:pPr>
        <w:pStyle w:val="11BodyText"/>
        <w:rPr>
          <w:lang w:val="fi-FI"/>
        </w:rPr>
      </w:pPr>
      <w:r>
        <w:rPr>
          <w:rFonts w:cs="Arial"/>
          <w:color w:val="333333"/>
          <w:szCs w:val="22"/>
          <w:shd w:val="clear" w:color="auto" w:fill="FFFFFF"/>
          <w:lang w:val="fi-FI"/>
        </w:rPr>
        <w:t>LAM-raakadat</w:t>
      </w:r>
      <w:r w:rsidR="00426686">
        <w:rPr>
          <w:rFonts w:cs="Arial"/>
          <w:color w:val="333333"/>
          <w:szCs w:val="22"/>
          <w:shd w:val="clear" w:color="auto" w:fill="FFFFFF"/>
          <w:lang w:val="fi-FI"/>
        </w:rPr>
        <w:t xml:space="preserve">at </w:t>
      </w:r>
      <w:proofErr w:type="spellStart"/>
      <w:r w:rsidR="00426686">
        <w:rPr>
          <w:rFonts w:cs="Arial"/>
          <w:color w:val="333333"/>
          <w:szCs w:val="22"/>
          <w:shd w:val="clear" w:color="auto" w:fill="FFFFFF"/>
          <w:lang w:val="fi-FI"/>
        </w:rPr>
        <w:t>ajetii</w:t>
      </w:r>
      <w:r w:rsidR="00D95AB9">
        <w:rPr>
          <w:rFonts w:cs="Arial"/>
          <w:color w:val="333333"/>
          <w:szCs w:val="22"/>
          <w:shd w:val="clear" w:color="auto" w:fill="FFFFFF"/>
          <w:lang w:val="fi-FI"/>
        </w:rPr>
        <w:t>n</w:t>
      </w:r>
      <w:proofErr w:type="spellEnd"/>
      <w:r>
        <w:rPr>
          <w:rFonts w:cs="Arial"/>
          <w:color w:val="333333"/>
          <w:szCs w:val="22"/>
          <w:shd w:val="clear" w:color="auto" w:fill="FFFFFF"/>
          <w:lang w:val="fi-FI"/>
        </w:rPr>
        <w:t xml:space="preserve"> viiden minuutin mediaaneiksi R-</w:t>
      </w:r>
      <w:proofErr w:type="spellStart"/>
      <w:r>
        <w:rPr>
          <w:rFonts w:cs="Arial"/>
          <w:color w:val="333333"/>
          <w:szCs w:val="22"/>
          <w:shd w:val="clear" w:color="auto" w:fill="FFFFFF"/>
          <w:lang w:val="fi-FI"/>
        </w:rPr>
        <w:t>scriptillä</w:t>
      </w:r>
      <w:proofErr w:type="spellEnd"/>
      <w:r w:rsidR="00D95AB9">
        <w:rPr>
          <w:rFonts w:cs="Arial"/>
          <w:color w:val="333333"/>
          <w:szCs w:val="22"/>
          <w:shd w:val="clear" w:color="auto" w:fill="FFFFFF"/>
          <w:lang w:val="fi-FI"/>
        </w:rPr>
        <w:t xml:space="preserve"> ”</w:t>
      </w:r>
      <w:proofErr w:type="spellStart"/>
      <w:r w:rsidR="00D95AB9" w:rsidRPr="00D95AB9">
        <w:rPr>
          <w:rFonts w:asciiTheme="minorHAnsi" w:hAnsiTheme="minorHAnsi" w:cstheme="minorHAnsi"/>
          <w:color w:val="333333"/>
          <w:szCs w:val="22"/>
          <w:shd w:val="clear" w:color="auto" w:fill="FFFFFF"/>
          <w:lang w:val="fi-FI"/>
        </w:rPr>
        <w:t>LAM_data_</w:t>
      </w:r>
      <w:proofErr w:type="gramStart"/>
      <w:r w:rsidR="00D95AB9" w:rsidRPr="00D95AB9">
        <w:rPr>
          <w:rFonts w:asciiTheme="minorHAnsi" w:hAnsiTheme="minorHAnsi" w:cstheme="minorHAnsi"/>
          <w:color w:val="333333"/>
          <w:szCs w:val="22"/>
          <w:shd w:val="clear" w:color="auto" w:fill="FFFFFF"/>
          <w:lang w:val="fi-FI"/>
        </w:rPr>
        <w:t>luku.R</w:t>
      </w:r>
      <w:proofErr w:type="spellEnd"/>
      <w:proofErr w:type="gramEnd"/>
      <w:r w:rsidR="00D95AB9">
        <w:rPr>
          <w:rFonts w:cs="Arial"/>
          <w:color w:val="333333"/>
          <w:szCs w:val="22"/>
          <w:shd w:val="clear" w:color="auto" w:fill="FFFFFF"/>
          <w:lang w:val="fi-FI"/>
        </w:rPr>
        <w:t>”. A</w:t>
      </w:r>
      <w:r w:rsidR="00B52470">
        <w:rPr>
          <w:rFonts w:cs="Arial"/>
          <w:color w:val="333333"/>
          <w:szCs w:val="22"/>
          <w:shd w:val="clear" w:color="auto" w:fill="FFFFFF"/>
          <w:lang w:val="fi-FI"/>
        </w:rPr>
        <w:t>jo muodostaa</w:t>
      </w:r>
      <w:r w:rsidR="00D95AB9">
        <w:rPr>
          <w:rFonts w:cs="Arial"/>
          <w:color w:val="333333"/>
          <w:szCs w:val="22"/>
          <w:shd w:val="clear" w:color="auto" w:fill="FFFFFF"/>
          <w:lang w:val="fi-FI"/>
        </w:rPr>
        <w:t xml:space="preserve"> viiden minuutin mediaanit ajoneuvomäärille ja </w:t>
      </w:r>
      <w:r w:rsidR="00B52470">
        <w:rPr>
          <w:rFonts w:cs="Arial"/>
          <w:color w:val="333333"/>
          <w:szCs w:val="22"/>
          <w:shd w:val="clear" w:color="auto" w:fill="FFFFFF"/>
          <w:lang w:val="fi-FI"/>
        </w:rPr>
        <w:t>keskinopeuksille. Lisäksi tässä vaiheessa eroteltiin</w:t>
      </w:r>
      <w:r w:rsidR="00D95AB9">
        <w:rPr>
          <w:rFonts w:cs="Arial"/>
          <w:color w:val="333333"/>
          <w:szCs w:val="22"/>
          <w:shd w:val="clear" w:color="auto" w:fill="FFFFFF"/>
          <w:lang w:val="fi-FI"/>
        </w:rPr>
        <w:t xml:space="preserve"> liikenne</w:t>
      </w:r>
      <w:r w:rsidR="00B52470">
        <w:rPr>
          <w:rFonts w:cs="Arial"/>
          <w:color w:val="333333"/>
          <w:szCs w:val="22"/>
          <w:shd w:val="clear" w:color="auto" w:fill="FFFFFF"/>
          <w:lang w:val="fi-FI"/>
        </w:rPr>
        <w:t>suunnat toisistaan ja poiste</w:t>
      </w:r>
      <w:r w:rsidR="006B6FA9">
        <w:rPr>
          <w:rFonts w:cs="Arial"/>
          <w:color w:val="333333"/>
          <w:szCs w:val="22"/>
          <w:shd w:val="clear" w:color="auto" w:fill="FFFFFF"/>
          <w:lang w:val="fi-FI"/>
        </w:rPr>
        <w:t>t</w:t>
      </w:r>
      <w:r w:rsidR="00B52470">
        <w:rPr>
          <w:rFonts w:cs="Arial"/>
          <w:color w:val="333333"/>
          <w:szCs w:val="22"/>
          <w:shd w:val="clear" w:color="auto" w:fill="FFFFFF"/>
          <w:lang w:val="fi-FI"/>
        </w:rPr>
        <w:t>tiin</w:t>
      </w:r>
      <w:r w:rsidR="006B6FA9">
        <w:rPr>
          <w:rFonts w:cs="Arial"/>
          <w:color w:val="333333"/>
          <w:szCs w:val="22"/>
          <w:shd w:val="clear" w:color="auto" w:fill="FFFFFF"/>
          <w:lang w:val="fi-FI"/>
        </w:rPr>
        <w:t xml:space="preserve"> pahimmat poikkeavat havainnot</w:t>
      </w:r>
      <w:r w:rsidR="00D95AB9">
        <w:rPr>
          <w:rFonts w:cs="Arial"/>
          <w:color w:val="333333"/>
          <w:szCs w:val="22"/>
          <w:shd w:val="clear" w:color="auto" w:fill="FFFFFF"/>
          <w:lang w:val="fi-FI"/>
        </w:rPr>
        <w:t xml:space="preserve"> </w:t>
      </w:r>
      <w:r w:rsidR="00B52470">
        <w:rPr>
          <w:rFonts w:cs="Arial"/>
          <w:color w:val="333333"/>
          <w:szCs w:val="22"/>
          <w:shd w:val="clear" w:color="auto" w:fill="FFFFFF"/>
          <w:lang w:val="fi-FI"/>
        </w:rPr>
        <w:t xml:space="preserve">aineistosta </w:t>
      </w:r>
      <w:r w:rsidR="00D95AB9">
        <w:rPr>
          <w:rFonts w:cs="Arial"/>
          <w:color w:val="333333"/>
          <w:szCs w:val="22"/>
          <w:shd w:val="clear" w:color="auto" w:fill="FFFFFF"/>
          <w:lang w:val="fi-FI"/>
        </w:rPr>
        <w:t>eli havainnot, joissa 5 minuut</w:t>
      </w:r>
      <w:r w:rsidR="006E4686">
        <w:rPr>
          <w:rFonts w:cs="Arial"/>
          <w:color w:val="333333"/>
          <w:szCs w:val="22"/>
          <w:shd w:val="clear" w:color="auto" w:fill="FFFFFF"/>
          <w:lang w:val="fi-FI"/>
        </w:rPr>
        <w:t>in liikennemäärä &gt; 500 ajoneuvoa</w:t>
      </w:r>
      <w:r w:rsidR="00426686">
        <w:rPr>
          <w:rFonts w:cs="Arial"/>
          <w:color w:val="333333"/>
          <w:szCs w:val="22"/>
          <w:shd w:val="clear" w:color="auto" w:fill="FFFFFF"/>
          <w:lang w:val="fi-FI"/>
        </w:rPr>
        <w:t xml:space="preserve"> tai</w:t>
      </w:r>
      <w:r w:rsidR="00D95AB9">
        <w:rPr>
          <w:rFonts w:cs="Arial"/>
          <w:color w:val="333333"/>
          <w:szCs w:val="22"/>
          <w:shd w:val="clear" w:color="auto" w:fill="FFFFFF"/>
          <w:lang w:val="fi-FI"/>
        </w:rPr>
        <w:t xml:space="preserve"> ajoneuvojen keskinopeus &lt; 10 km/h.</w:t>
      </w:r>
    </w:p>
    <w:p w:rsidR="00D176D7" w:rsidRDefault="00CA0F38" w:rsidP="00CA0F38">
      <w:pPr>
        <w:pStyle w:val="Heading2"/>
        <w:rPr>
          <w:lang w:val="fi-FI"/>
        </w:rPr>
      </w:pPr>
      <w:bookmarkStart w:id="8" w:name="_Toc496536145"/>
      <w:proofErr w:type="spellStart"/>
      <w:r>
        <w:rPr>
          <w:lang w:val="fi-FI"/>
        </w:rPr>
        <w:t>Weather</w:t>
      </w:r>
      <w:proofErr w:type="spellEnd"/>
      <w:r>
        <w:rPr>
          <w:lang w:val="fi-FI"/>
        </w:rPr>
        <w:t xml:space="preserve"> Undergrou</w:t>
      </w:r>
      <w:r w:rsidR="00B52470">
        <w:rPr>
          <w:lang w:val="fi-FI"/>
        </w:rPr>
        <w:t>n</w:t>
      </w:r>
      <w:r>
        <w:rPr>
          <w:lang w:val="fi-FI"/>
        </w:rPr>
        <w:t>d säätiedot</w:t>
      </w:r>
      <w:bookmarkEnd w:id="8"/>
    </w:p>
    <w:p w:rsidR="007E4B62" w:rsidRDefault="006E4686" w:rsidP="00D12C40">
      <w:pPr>
        <w:pStyle w:val="11BodyText"/>
        <w:rPr>
          <w:rFonts w:cs="Arial"/>
          <w:color w:val="000000"/>
          <w:szCs w:val="22"/>
          <w:shd w:val="clear" w:color="auto" w:fill="FFFFFF"/>
          <w:lang w:val="fi-FI"/>
        </w:rPr>
      </w:pPr>
      <w:r>
        <w:rPr>
          <w:lang w:val="fi-FI"/>
        </w:rPr>
        <w:t>Säätiedot on kerätty</w:t>
      </w:r>
      <w:r w:rsidR="00ED5888">
        <w:rPr>
          <w:lang w:val="fi-FI"/>
        </w:rPr>
        <w:t xml:space="preserve"> </w:t>
      </w:r>
      <w:proofErr w:type="spellStart"/>
      <w:r w:rsidR="00D12C40" w:rsidRPr="00ED5888">
        <w:rPr>
          <w:rFonts w:cs="Arial"/>
          <w:color w:val="000000"/>
          <w:szCs w:val="22"/>
          <w:shd w:val="clear" w:color="auto" w:fill="FFFFFF"/>
          <w:lang w:val="fi-FI"/>
        </w:rPr>
        <w:t>Weather</w:t>
      </w:r>
      <w:proofErr w:type="spellEnd"/>
      <w:r w:rsidR="00D12C40" w:rsidRPr="00ED5888">
        <w:rPr>
          <w:rFonts w:cs="Arial"/>
          <w:color w:val="000000"/>
          <w:szCs w:val="22"/>
          <w:shd w:val="clear" w:color="auto" w:fill="FFFFFF"/>
          <w:lang w:val="fi-FI"/>
        </w:rPr>
        <w:t xml:space="preserve"> Under</w:t>
      </w:r>
      <w:r w:rsidR="00D12C40">
        <w:rPr>
          <w:rFonts w:cs="Arial"/>
          <w:color w:val="000000"/>
          <w:szCs w:val="22"/>
          <w:shd w:val="clear" w:color="auto" w:fill="FFFFFF"/>
          <w:lang w:val="fi-FI"/>
        </w:rPr>
        <w:t>ground palvelusta Espoon havaintoasemalta R-</w:t>
      </w:r>
      <w:proofErr w:type="spellStart"/>
      <w:r w:rsidR="00D12C40">
        <w:rPr>
          <w:rFonts w:cs="Arial"/>
          <w:color w:val="000000"/>
          <w:szCs w:val="22"/>
          <w:shd w:val="clear" w:color="auto" w:fill="FFFFFF"/>
          <w:lang w:val="fi-FI"/>
        </w:rPr>
        <w:t>scriptillä</w:t>
      </w:r>
      <w:proofErr w:type="spellEnd"/>
      <w:r w:rsidR="00D12C40">
        <w:rPr>
          <w:rFonts w:cs="Arial"/>
          <w:color w:val="000000"/>
          <w:szCs w:val="22"/>
          <w:shd w:val="clear" w:color="auto" w:fill="FFFFFF"/>
          <w:lang w:val="fi-FI"/>
        </w:rPr>
        <w:t xml:space="preserve"> </w:t>
      </w:r>
      <w:r w:rsidR="00ED5888">
        <w:rPr>
          <w:lang w:val="fi-FI"/>
        </w:rPr>
        <w:t>”</w:t>
      </w:r>
      <w:proofErr w:type="spellStart"/>
      <w:proofErr w:type="gramStart"/>
      <w:r w:rsidR="00ED5888">
        <w:rPr>
          <w:rFonts w:ascii="Calibri" w:hAnsi="Calibri" w:cs="Calibri"/>
          <w:color w:val="000000"/>
          <w:shd w:val="clear" w:color="auto" w:fill="FFFFFF"/>
          <w:lang w:val="fi-FI"/>
        </w:rPr>
        <w:t>säätiedot</w:t>
      </w:r>
      <w:r w:rsidR="00ED5888" w:rsidRPr="00684462">
        <w:rPr>
          <w:rFonts w:ascii="Calibri" w:hAnsi="Calibri" w:cs="Calibri"/>
          <w:color w:val="000000"/>
          <w:shd w:val="clear" w:color="auto" w:fill="FFFFFF"/>
          <w:lang w:val="fi-FI"/>
        </w:rPr>
        <w:t>.R</w:t>
      </w:r>
      <w:proofErr w:type="spellEnd"/>
      <w:proofErr w:type="gramEnd"/>
      <w:r w:rsidR="00ED5888">
        <w:rPr>
          <w:rFonts w:ascii="Calibri" w:hAnsi="Calibri" w:cs="Calibri"/>
          <w:color w:val="000000"/>
          <w:shd w:val="clear" w:color="auto" w:fill="FFFFFF"/>
          <w:lang w:val="fi-FI"/>
        </w:rPr>
        <w:t>”</w:t>
      </w:r>
      <w:r w:rsidR="00D12C40">
        <w:rPr>
          <w:rFonts w:ascii="Calibri" w:hAnsi="Calibri" w:cs="Calibri"/>
          <w:color w:val="000000"/>
          <w:shd w:val="clear" w:color="auto" w:fill="FFFFFF"/>
          <w:lang w:val="fi-FI"/>
        </w:rPr>
        <w:t xml:space="preserve">. </w:t>
      </w:r>
      <w:r w:rsidR="00ED5888">
        <w:rPr>
          <w:rFonts w:cs="Arial"/>
          <w:color w:val="000000"/>
          <w:szCs w:val="22"/>
          <w:shd w:val="clear" w:color="auto" w:fill="FFFFFF"/>
          <w:lang w:val="fi-FI"/>
        </w:rPr>
        <w:t xml:space="preserve">Tiedot sisältävät säätilan kuvauksen </w:t>
      </w:r>
      <w:r w:rsidR="007E4B62">
        <w:rPr>
          <w:rFonts w:cs="Arial"/>
          <w:color w:val="000000"/>
          <w:szCs w:val="22"/>
          <w:shd w:val="clear" w:color="auto" w:fill="FFFFFF"/>
          <w:lang w:val="fi-FI"/>
        </w:rPr>
        <w:t xml:space="preserve">46-luokkaisella muuttujalla sekä tiedot lämpötilasta, kosteudesta, näkyvyydestä, sumusta, sateesta ja lumesta. Tiedot on kerätty 20 minuutin välein. </w:t>
      </w:r>
      <w:r w:rsidR="00B52470">
        <w:rPr>
          <w:rFonts w:cs="Arial"/>
          <w:color w:val="000000"/>
          <w:szCs w:val="22"/>
          <w:shd w:val="clear" w:color="auto" w:fill="FFFFFF"/>
          <w:lang w:val="fi-FI"/>
        </w:rPr>
        <w:t>Kun tiedot liitettiin</w:t>
      </w:r>
      <w:r w:rsidR="007E4B62">
        <w:rPr>
          <w:rFonts w:cs="Arial"/>
          <w:color w:val="000000"/>
          <w:szCs w:val="22"/>
          <w:shd w:val="clear" w:color="auto" w:fill="FFFFFF"/>
          <w:lang w:val="fi-FI"/>
        </w:rPr>
        <w:t xml:space="preserve"> LAM-dataan</w:t>
      </w:r>
      <w:r w:rsidR="00F20231">
        <w:rPr>
          <w:rFonts w:cs="Arial"/>
          <w:color w:val="000000"/>
          <w:szCs w:val="22"/>
          <w:shd w:val="clear" w:color="auto" w:fill="FFFFFF"/>
          <w:lang w:val="fi-FI"/>
        </w:rPr>
        <w:t>,</w:t>
      </w:r>
      <w:r w:rsidR="007E4B62">
        <w:rPr>
          <w:rFonts w:cs="Arial"/>
          <w:color w:val="000000"/>
          <w:szCs w:val="22"/>
          <w:shd w:val="clear" w:color="auto" w:fill="FFFFFF"/>
          <w:lang w:val="fi-FI"/>
        </w:rPr>
        <w:t xml:space="preserve"> puuttuvat ajan</w:t>
      </w:r>
      <w:r w:rsidR="00B52470">
        <w:rPr>
          <w:rFonts w:cs="Arial"/>
          <w:color w:val="000000"/>
          <w:szCs w:val="22"/>
          <w:shd w:val="clear" w:color="auto" w:fill="FFFFFF"/>
          <w:lang w:val="fi-FI"/>
        </w:rPr>
        <w:t>kohdat</w:t>
      </w:r>
      <w:r w:rsidR="007E4B62">
        <w:rPr>
          <w:rFonts w:cs="Arial"/>
          <w:color w:val="000000"/>
          <w:szCs w:val="22"/>
          <w:shd w:val="clear" w:color="auto" w:fill="FFFFFF"/>
          <w:lang w:val="fi-FI"/>
        </w:rPr>
        <w:t xml:space="preserve"> </w:t>
      </w:r>
      <w:r w:rsidR="00B52470">
        <w:rPr>
          <w:rFonts w:cs="Arial"/>
          <w:color w:val="000000"/>
          <w:szCs w:val="22"/>
          <w:shd w:val="clear" w:color="auto" w:fill="FFFFFF"/>
          <w:lang w:val="fi-FI"/>
        </w:rPr>
        <w:t>korvattiin</w:t>
      </w:r>
      <w:r w:rsidR="007E4B62">
        <w:rPr>
          <w:rFonts w:cs="Arial"/>
          <w:color w:val="000000"/>
          <w:szCs w:val="22"/>
          <w:shd w:val="clear" w:color="auto" w:fill="FFFFFF"/>
          <w:lang w:val="fi-FI"/>
        </w:rPr>
        <w:t xml:space="preserve"> edeltävällä säähavainnolla.</w:t>
      </w:r>
    </w:p>
    <w:p w:rsidR="007E4B62" w:rsidRPr="007E4B62" w:rsidRDefault="007E4B62" w:rsidP="007E4B62">
      <w:pPr>
        <w:pStyle w:val="11BodyText"/>
        <w:rPr>
          <w:rFonts w:cs="Arial"/>
          <w:color w:val="000000"/>
          <w:szCs w:val="22"/>
          <w:shd w:val="clear" w:color="auto" w:fill="FFFFFF"/>
          <w:lang w:val="fi-FI"/>
        </w:rPr>
      </w:pPr>
    </w:p>
    <w:p w:rsidR="00684462" w:rsidRDefault="00684462" w:rsidP="00684462">
      <w:pPr>
        <w:pStyle w:val="Heading2"/>
        <w:rPr>
          <w:lang w:val="fi-FI"/>
        </w:rPr>
      </w:pPr>
      <w:bookmarkStart w:id="9" w:name="_Toc496536146"/>
      <w:r>
        <w:rPr>
          <w:lang w:val="fi-FI"/>
        </w:rPr>
        <w:t>Kalenteri</w:t>
      </w:r>
      <w:bookmarkEnd w:id="9"/>
    </w:p>
    <w:p w:rsidR="00684462" w:rsidRDefault="00B52470" w:rsidP="003B1DF1">
      <w:pPr>
        <w:pStyle w:val="11BodyText"/>
        <w:rPr>
          <w:lang w:val="fi-FI"/>
        </w:rPr>
      </w:pPr>
      <w:r>
        <w:rPr>
          <w:lang w:val="fi-FI"/>
        </w:rPr>
        <w:t>LAM-tietoihin lisättiin</w:t>
      </w:r>
      <w:r w:rsidR="00684462">
        <w:rPr>
          <w:lang w:val="fi-FI"/>
        </w:rPr>
        <w:t xml:space="preserve"> SAS kalenterimakro, josta </w:t>
      </w:r>
      <w:r w:rsidR="003B1DF1">
        <w:rPr>
          <w:lang w:val="fi-FI"/>
        </w:rPr>
        <w:t xml:space="preserve">saadaan </w:t>
      </w:r>
      <w:r w:rsidR="00CF26DC">
        <w:rPr>
          <w:lang w:val="fi-FI"/>
        </w:rPr>
        <w:t xml:space="preserve">tieto </w:t>
      </w:r>
      <w:r w:rsidR="003B1DF1">
        <w:rPr>
          <w:lang w:val="fi-FI"/>
        </w:rPr>
        <w:t>viikonpäivä</w:t>
      </w:r>
      <w:r w:rsidR="00CF26DC">
        <w:rPr>
          <w:lang w:val="fi-FI"/>
        </w:rPr>
        <w:t>stä ja erilaisista juhlapäivistä.</w:t>
      </w:r>
    </w:p>
    <w:p w:rsidR="00684462" w:rsidRPr="00FA5869" w:rsidRDefault="00684462" w:rsidP="00FA5869">
      <w:pPr>
        <w:pStyle w:val="11BodyText"/>
        <w:rPr>
          <w:lang w:val="fi-FI"/>
        </w:rPr>
      </w:pPr>
    </w:p>
    <w:p w:rsidR="00FF5487" w:rsidRDefault="00CA0F38" w:rsidP="00CA0F38">
      <w:pPr>
        <w:pStyle w:val="Heading1"/>
        <w:rPr>
          <w:lang w:val="fi-FI"/>
        </w:rPr>
      </w:pPr>
      <w:bookmarkStart w:id="10" w:name="_Toc496536147"/>
      <w:r>
        <w:rPr>
          <w:lang w:val="fi-FI"/>
        </w:rPr>
        <w:t>Mallinnus</w:t>
      </w:r>
      <w:bookmarkEnd w:id="10"/>
    </w:p>
    <w:p w:rsidR="009B681F" w:rsidRDefault="006B6FA9" w:rsidP="009B681F">
      <w:pPr>
        <w:pStyle w:val="11BodyText"/>
        <w:rPr>
          <w:lang w:val="fi-FI"/>
        </w:rPr>
      </w:pPr>
      <w:r>
        <w:rPr>
          <w:lang w:val="fi-FI"/>
        </w:rPr>
        <w:t>Mallinnukseen käytetiin</w:t>
      </w:r>
      <w:r w:rsidR="00B52470">
        <w:rPr>
          <w:lang w:val="fi-FI"/>
        </w:rPr>
        <w:t xml:space="preserve"> regressiomallilla</w:t>
      </w:r>
      <w:r w:rsidR="003B1DF1">
        <w:rPr>
          <w:lang w:val="fi-FI"/>
        </w:rPr>
        <w:t xml:space="preserve"> ja mallinnus on edennyt kolmessa iteratiivisessa vaiheessa.</w:t>
      </w:r>
    </w:p>
    <w:p w:rsidR="00FF5487" w:rsidRPr="00FF5487" w:rsidRDefault="00FF5487" w:rsidP="003B1DF1">
      <w:pPr>
        <w:pStyle w:val="11BodyText"/>
        <w:ind w:left="0"/>
        <w:rPr>
          <w:lang w:val="fi-FI"/>
        </w:rPr>
      </w:pPr>
    </w:p>
    <w:p w:rsidR="00FF5487" w:rsidRDefault="00CA0F38" w:rsidP="00FF5487">
      <w:pPr>
        <w:pStyle w:val="Heading2"/>
        <w:rPr>
          <w:lang w:val="fi-FI"/>
        </w:rPr>
      </w:pPr>
      <w:bookmarkStart w:id="11" w:name="_Toc496536148"/>
      <w:r>
        <w:rPr>
          <w:lang w:val="fi-FI"/>
        </w:rPr>
        <w:t xml:space="preserve">Nopeuden </w:t>
      </w:r>
      <w:r w:rsidR="000C082A">
        <w:rPr>
          <w:lang w:val="fi-FI"/>
        </w:rPr>
        <w:t xml:space="preserve">ja liikennemäärän </w:t>
      </w:r>
      <w:r>
        <w:rPr>
          <w:lang w:val="fi-FI"/>
        </w:rPr>
        <w:t>ennustaminen</w:t>
      </w:r>
      <w:bookmarkEnd w:id="11"/>
    </w:p>
    <w:p w:rsidR="000C082A" w:rsidRDefault="000C082A" w:rsidP="00B52470">
      <w:pPr>
        <w:pStyle w:val="11BodyText"/>
        <w:rPr>
          <w:lang w:val="fi-FI"/>
        </w:rPr>
      </w:pPr>
      <w:r>
        <w:rPr>
          <w:lang w:val="fi-FI"/>
        </w:rPr>
        <w:t xml:space="preserve">Ensimmäisessä vaiheessa ennustettiin sekä nopeutta että </w:t>
      </w:r>
      <w:r w:rsidR="00B52470">
        <w:rPr>
          <w:lang w:val="fi-FI"/>
        </w:rPr>
        <w:t>LAM-</w:t>
      </w:r>
      <w:r>
        <w:rPr>
          <w:lang w:val="fi-FI"/>
        </w:rPr>
        <w:t xml:space="preserve">pisteen ohittamien </w:t>
      </w:r>
      <w:proofErr w:type="spellStart"/>
      <w:r>
        <w:rPr>
          <w:lang w:val="fi-FI"/>
        </w:rPr>
        <w:t>ajaoneuvojen</w:t>
      </w:r>
      <w:proofErr w:type="spellEnd"/>
      <w:r>
        <w:rPr>
          <w:lang w:val="fi-FI"/>
        </w:rPr>
        <w:t xml:space="preserve"> määrää. </w:t>
      </w:r>
      <w:r w:rsidR="00B52470">
        <w:rPr>
          <w:lang w:val="fi-FI"/>
        </w:rPr>
        <w:t>Molemmista havainnoista käytettiin viiden minuutin mediaania ja e</w:t>
      </w:r>
      <w:r>
        <w:rPr>
          <w:lang w:val="fi-FI"/>
        </w:rPr>
        <w:t>nnuste tehtiin 15 minuu</w:t>
      </w:r>
      <w:r w:rsidR="00B52470">
        <w:rPr>
          <w:lang w:val="fi-FI"/>
        </w:rPr>
        <w:t>tin päähän.</w:t>
      </w:r>
    </w:p>
    <w:p w:rsidR="002E5F69" w:rsidRPr="00B935AA" w:rsidRDefault="00B404CD" w:rsidP="00B935AA">
      <w:pPr>
        <w:pStyle w:val="Heading3"/>
      </w:pPr>
      <w:bookmarkStart w:id="12" w:name="_Toc496536149"/>
      <w:r w:rsidRPr="00B404CD">
        <w:t>3.1.1</w:t>
      </w:r>
      <w:r>
        <w:t xml:space="preserve"> </w:t>
      </w:r>
      <w:r w:rsidR="000C082A" w:rsidRPr="00B935AA">
        <w:t>VT1</w:t>
      </w:r>
      <w:bookmarkEnd w:id="12"/>
    </w:p>
    <w:p w:rsidR="0012110A" w:rsidRDefault="00596B9D" w:rsidP="001C2783">
      <w:pPr>
        <w:pStyle w:val="11BodyText"/>
        <w:rPr>
          <w:lang w:val="fi-FI"/>
        </w:rPr>
      </w:pPr>
      <w:r>
        <w:rPr>
          <w:lang w:val="fi-FI"/>
        </w:rPr>
        <w:t>Valtatiellä 1</w:t>
      </w:r>
      <w:r w:rsidR="002E5F69">
        <w:rPr>
          <w:lang w:val="fi-FI"/>
        </w:rPr>
        <w:t xml:space="preserve"> </w:t>
      </w:r>
      <w:r w:rsidR="000C082A" w:rsidRPr="002E5F69">
        <w:rPr>
          <w:lang w:val="fi-FI"/>
        </w:rPr>
        <w:t xml:space="preserve">mallinnus tehtiin ilman kalenteri- ja </w:t>
      </w:r>
      <w:r>
        <w:rPr>
          <w:lang w:val="fi-FI"/>
        </w:rPr>
        <w:t>kellon</w:t>
      </w:r>
      <w:r w:rsidR="000C082A" w:rsidRPr="002E5F69">
        <w:rPr>
          <w:lang w:val="fi-FI"/>
        </w:rPr>
        <w:t xml:space="preserve">aikatietoja, jolloin kaikki kuusi LAM-pistettä mallinnettiin </w:t>
      </w:r>
      <w:r w:rsidR="006E1A86">
        <w:rPr>
          <w:lang w:val="fi-FI"/>
        </w:rPr>
        <w:t>yhdessä. S</w:t>
      </w:r>
      <w:r w:rsidR="00B52470">
        <w:rPr>
          <w:lang w:val="fi-FI"/>
        </w:rPr>
        <w:t>elittävinä muuttujina olivat vain pisteiltä mitatut</w:t>
      </w:r>
      <w:r w:rsidR="000C082A" w:rsidRPr="002E5F69">
        <w:rPr>
          <w:lang w:val="fi-FI"/>
        </w:rPr>
        <w:t xml:space="preserve"> edeltävät nopeus- ja </w:t>
      </w:r>
      <w:r>
        <w:rPr>
          <w:lang w:val="fi-FI"/>
        </w:rPr>
        <w:t xml:space="preserve">ajoneuvon </w:t>
      </w:r>
      <w:r w:rsidR="000C082A" w:rsidRPr="002E5F69">
        <w:rPr>
          <w:lang w:val="fi-FI"/>
        </w:rPr>
        <w:t>määrätiedot sekä sää.</w:t>
      </w:r>
      <w:r>
        <w:rPr>
          <w:lang w:val="fi-FI"/>
        </w:rPr>
        <w:t xml:space="preserve"> Molemmat suunnat mallinnettiin erikseen R-</w:t>
      </w:r>
      <w:proofErr w:type="spellStart"/>
      <w:r>
        <w:rPr>
          <w:lang w:val="fi-FI"/>
        </w:rPr>
        <w:t>scripteilla</w:t>
      </w:r>
      <w:proofErr w:type="spellEnd"/>
      <w:r w:rsidRPr="00596B9D">
        <w:rPr>
          <w:lang w:val="fi-FI"/>
        </w:rPr>
        <w:t xml:space="preserve"> “</w:t>
      </w:r>
      <w:r w:rsidRPr="00596B9D">
        <w:rPr>
          <w:rFonts w:asciiTheme="minorHAnsi" w:hAnsiTheme="minorHAnsi" w:cstheme="minorHAnsi"/>
          <w:lang w:val="fi-FI"/>
        </w:rPr>
        <w:t>VT1_1_mallinnus1.R”</w:t>
      </w:r>
      <w:r>
        <w:rPr>
          <w:lang w:val="fi-FI"/>
        </w:rPr>
        <w:t xml:space="preserve"> ja </w:t>
      </w:r>
      <w:r w:rsidRPr="00596B9D">
        <w:rPr>
          <w:lang w:val="fi-FI"/>
        </w:rPr>
        <w:t>“</w:t>
      </w:r>
      <w:r w:rsidRPr="00596B9D">
        <w:rPr>
          <w:rFonts w:asciiTheme="minorHAnsi" w:hAnsiTheme="minorHAnsi" w:cstheme="minorHAnsi"/>
          <w:lang w:val="fi-FI"/>
        </w:rPr>
        <w:t>VT1_2_mallinnus1.R</w:t>
      </w:r>
      <w:r>
        <w:rPr>
          <w:lang w:val="fi-FI"/>
        </w:rPr>
        <w:t>”</w:t>
      </w:r>
      <w:r>
        <w:rPr>
          <w:lang w:val="fi-FI"/>
        </w:rPr>
        <w:tab/>
      </w:r>
    </w:p>
    <w:p w:rsidR="002E5F69" w:rsidRPr="006E1A86" w:rsidRDefault="00B404CD" w:rsidP="00B935AA">
      <w:pPr>
        <w:pStyle w:val="Heading3"/>
      </w:pPr>
      <w:bookmarkStart w:id="13" w:name="_Toc496536150"/>
      <w:r>
        <w:lastRenderedPageBreak/>
        <w:t xml:space="preserve">3.1.2 </w:t>
      </w:r>
      <w:r w:rsidR="002E5F69" w:rsidRPr="006E1A86">
        <w:t>VT3</w:t>
      </w:r>
      <w:bookmarkEnd w:id="13"/>
    </w:p>
    <w:p w:rsidR="000C082A" w:rsidRPr="00930C00" w:rsidRDefault="00596B9D" w:rsidP="00930C00">
      <w:pPr>
        <w:pStyle w:val="11BodyText"/>
        <w:rPr>
          <w:rFonts w:cs="Arial"/>
          <w:lang w:val="fi-FI"/>
        </w:rPr>
      </w:pPr>
      <w:r>
        <w:rPr>
          <w:lang w:val="fi-FI"/>
        </w:rPr>
        <w:t xml:space="preserve">Valtatiellä 3 mallinnukseen </w:t>
      </w:r>
      <w:r w:rsidR="002E5F69">
        <w:rPr>
          <w:lang w:val="fi-FI"/>
        </w:rPr>
        <w:t xml:space="preserve">otettiin mukaan kalenteri- sekä kellonaikatiedot. </w:t>
      </w:r>
      <w:r>
        <w:rPr>
          <w:lang w:val="fi-FI"/>
        </w:rPr>
        <w:t>Kukin</w:t>
      </w:r>
      <w:r w:rsidR="002E5F69">
        <w:rPr>
          <w:lang w:val="fi-FI"/>
        </w:rPr>
        <w:t xml:space="preserve"> LA</w:t>
      </w:r>
      <w:r>
        <w:rPr>
          <w:lang w:val="fi-FI"/>
        </w:rPr>
        <w:t>M-piste mallinnettiin erikseen. Malleja syntyi siis yhteensä 24 eli kuusi LAM-pistettä, kaksi eri liikenteen suuntaa ja omat mallit sekä nopeudelle että liikennemäärille. Mallien R-</w:t>
      </w:r>
      <w:proofErr w:type="spellStart"/>
      <w:r>
        <w:rPr>
          <w:lang w:val="fi-FI"/>
        </w:rPr>
        <w:t>scriptit</w:t>
      </w:r>
      <w:proofErr w:type="spellEnd"/>
      <w:r>
        <w:rPr>
          <w:lang w:val="fi-FI"/>
        </w:rPr>
        <w:t xml:space="preserve"> on nimetty ”</w:t>
      </w:r>
      <w:proofErr w:type="spellStart"/>
      <w:r>
        <w:rPr>
          <w:rFonts w:asciiTheme="minorHAnsi" w:hAnsiTheme="minorHAnsi" w:cstheme="minorHAnsi"/>
          <w:lang w:val="fi-FI"/>
        </w:rPr>
        <w:t>LAM_xx_z_</w:t>
      </w:r>
      <w:proofErr w:type="gramStart"/>
      <w:r>
        <w:rPr>
          <w:rFonts w:asciiTheme="minorHAnsi" w:hAnsiTheme="minorHAnsi" w:cstheme="minorHAnsi"/>
          <w:lang w:val="fi-FI"/>
        </w:rPr>
        <w:t>mallinnus.R</w:t>
      </w:r>
      <w:proofErr w:type="spellEnd"/>
      <w:proofErr w:type="gramEnd"/>
      <w:r>
        <w:rPr>
          <w:rFonts w:asciiTheme="minorHAnsi" w:hAnsiTheme="minorHAnsi" w:cstheme="minorHAnsi"/>
          <w:lang w:val="fi-FI"/>
        </w:rPr>
        <w:t>”,</w:t>
      </w:r>
      <w:r>
        <w:rPr>
          <w:rFonts w:cs="Arial"/>
          <w:lang w:val="fi-FI"/>
        </w:rPr>
        <w:t xml:space="preserve"> jossa xx on LAM-pisteen numero ja z liikenteen suunta. Nopeutta- ja liikenteenmäärää ennustavat mallit ovat samalla </w:t>
      </w:r>
      <w:proofErr w:type="spellStart"/>
      <w:r>
        <w:rPr>
          <w:rFonts w:cs="Arial"/>
          <w:lang w:val="fi-FI"/>
        </w:rPr>
        <w:t>scriptillä</w:t>
      </w:r>
      <w:proofErr w:type="spellEnd"/>
      <w:r>
        <w:rPr>
          <w:rFonts w:cs="Arial"/>
          <w:lang w:val="fi-FI"/>
        </w:rPr>
        <w:t>.</w:t>
      </w:r>
    </w:p>
    <w:p w:rsidR="00FF5487" w:rsidRDefault="000C082A" w:rsidP="00CA0F38">
      <w:pPr>
        <w:pStyle w:val="Heading2"/>
        <w:rPr>
          <w:lang w:val="fi-FI"/>
        </w:rPr>
      </w:pPr>
      <w:bookmarkStart w:id="14" w:name="_Toc496536151"/>
      <w:r>
        <w:rPr>
          <w:lang w:val="fi-FI"/>
        </w:rPr>
        <w:t>Tarkennettu nopeuden</w:t>
      </w:r>
      <w:r w:rsidR="00CA0F38">
        <w:rPr>
          <w:lang w:val="fi-FI"/>
        </w:rPr>
        <w:t xml:space="preserve"> ennustaminen</w:t>
      </w:r>
      <w:bookmarkEnd w:id="14"/>
    </w:p>
    <w:p w:rsidR="00FA5869" w:rsidRPr="00930C00" w:rsidRDefault="009136EE" w:rsidP="00F24B4C">
      <w:pPr>
        <w:pStyle w:val="11BodyText"/>
        <w:rPr>
          <w:rFonts w:cs="Arial"/>
          <w:lang w:val="fi-FI"/>
        </w:rPr>
      </w:pPr>
      <w:r>
        <w:rPr>
          <w:lang w:val="fi-FI"/>
        </w:rPr>
        <w:t>Ensimmäi</w:t>
      </w:r>
      <w:r w:rsidR="00930C00">
        <w:rPr>
          <w:lang w:val="fi-FI"/>
        </w:rPr>
        <w:t>sen vaiheen ongelmaksi muodostui, että sekä säännölliset</w:t>
      </w:r>
      <w:r>
        <w:rPr>
          <w:lang w:val="fi-FI"/>
        </w:rPr>
        <w:t xml:space="preserve"> että poikkeavat ruuhkat </w:t>
      </w:r>
      <w:proofErr w:type="spellStart"/>
      <w:r>
        <w:rPr>
          <w:lang w:val="fi-FI"/>
        </w:rPr>
        <w:t>ennuste</w:t>
      </w:r>
      <w:r w:rsidR="00930C00">
        <w:rPr>
          <w:lang w:val="fi-FI"/>
        </w:rPr>
        <w:t>ttin</w:t>
      </w:r>
      <w:proofErr w:type="spellEnd"/>
      <w:r w:rsidR="00930C00">
        <w:rPr>
          <w:lang w:val="fi-FI"/>
        </w:rPr>
        <w:t xml:space="preserve"> 15 </w:t>
      </w:r>
      <w:proofErr w:type="spellStart"/>
      <w:r w:rsidR="00930C00">
        <w:rPr>
          <w:lang w:val="fi-FI"/>
        </w:rPr>
        <w:t>minuuttin</w:t>
      </w:r>
      <w:proofErr w:type="spellEnd"/>
      <w:r w:rsidR="00930C00">
        <w:rPr>
          <w:lang w:val="fi-FI"/>
        </w:rPr>
        <w:t xml:space="preserve"> viipeellä.</w:t>
      </w:r>
      <w:r>
        <w:rPr>
          <w:lang w:val="fi-FI"/>
        </w:rPr>
        <w:t xml:space="preserve"> T</w:t>
      </w:r>
      <w:r w:rsidR="00930C00">
        <w:rPr>
          <w:lang w:val="fi-FI"/>
        </w:rPr>
        <w:t>oisen vaiheen mallinnuksessa keskityttiin analysoimaan</w:t>
      </w:r>
      <w:r>
        <w:rPr>
          <w:lang w:val="fi-FI"/>
        </w:rPr>
        <w:t xml:space="preserve"> tarkemmin LAM-pisteiden 137 (Keimola) ja 169 (Pakkala)</w:t>
      </w:r>
      <w:r w:rsidR="00930C00">
        <w:rPr>
          <w:lang w:val="fi-FI"/>
        </w:rPr>
        <w:t xml:space="preserve"> säännöllisiä ruuhkia</w:t>
      </w:r>
      <w:r>
        <w:rPr>
          <w:lang w:val="fi-FI"/>
        </w:rPr>
        <w:t xml:space="preserve">. </w:t>
      </w:r>
      <w:proofErr w:type="spellStart"/>
      <w:r w:rsidR="00930C00">
        <w:rPr>
          <w:lang w:val="fi-FI"/>
        </w:rPr>
        <w:t>Sännöllinen</w:t>
      </w:r>
      <w:proofErr w:type="spellEnd"/>
      <w:r w:rsidR="00930C00">
        <w:rPr>
          <w:lang w:val="fi-FI"/>
        </w:rPr>
        <w:t xml:space="preserve"> ruuhka saatiin mallinnettua ilman aikaviivettä, kun arki- ja pyhäpäivät mallinnettiin erikseen ja malliin tuotiin ruuhka-aikaa kuvaavia </w:t>
      </w:r>
      <w:proofErr w:type="spellStart"/>
      <w:r w:rsidR="00930C00">
        <w:rPr>
          <w:lang w:val="fi-FI"/>
        </w:rPr>
        <w:t>dummymuuttujia</w:t>
      </w:r>
      <w:proofErr w:type="spellEnd"/>
      <w:r w:rsidR="00930C00">
        <w:rPr>
          <w:lang w:val="fi-FI"/>
        </w:rPr>
        <w:t>. Toisen vaiheen mallit on estimoitu R-</w:t>
      </w:r>
      <w:proofErr w:type="spellStart"/>
      <w:r w:rsidR="00930C00">
        <w:rPr>
          <w:lang w:val="fi-FI"/>
        </w:rPr>
        <w:t>scripteissä</w:t>
      </w:r>
      <w:proofErr w:type="spellEnd"/>
      <w:r w:rsidR="00930C00">
        <w:rPr>
          <w:lang w:val="fi-FI"/>
        </w:rPr>
        <w:t xml:space="preserve"> ”</w:t>
      </w:r>
      <w:r w:rsidR="00930C00" w:rsidRPr="00930C00">
        <w:rPr>
          <w:rFonts w:asciiTheme="minorHAnsi" w:hAnsiTheme="minorHAnsi" w:cstheme="minorHAnsi"/>
          <w:lang w:val="fi-FI"/>
        </w:rPr>
        <w:t>LAM_137_1_mallinnus_2versio”</w:t>
      </w:r>
      <w:r w:rsidR="00930C00">
        <w:rPr>
          <w:rFonts w:asciiTheme="minorHAnsi" w:hAnsiTheme="minorHAnsi" w:cstheme="minorHAnsi"/>
          <w:lang w:val="fi-FI"/>
        </w:rPr>
        <w:t xml:space="preserve">, </w:t>
      </w:r>
      <w:r w:rsidR="00930C00">
        <w:rPr>
          <w:lang w:val="fi-FI"/>
        </w:rPr>
        <w:t>”</w:t>
      </w:r>
      <w:r w:rsidR="00930C00" w:rsidRPr="00930C00">
        <w:rPr>
          <w:rFonts w:asciiTheme="minorHAnsi" w:hAnsiTheme="minorHAnsi" w:cstheme="minorHAnsi"/>
          <w:lang w:val="fi-FI"/>
        </w:rPr>
        <w:t>LAM</w:t>
      </w:r>
      <w:r w:rsidR="00930C00">
        <w:rPr>
          <w:rFonts w:asciiTheme="minorHAnsi" w:hAnsiTheme="minorHAnsi" w:cstheme="minorHAnsi"/>
          <w:lang w:val="fi-FI"/>
        </w:rPr>
        <w:t>_137_2</w:t>
      </w:r>
      <w:r w:rsidR="00930C00" w:rsidRPr="00930C00">
        <w:rPr>
          <w:rFonts w:asciiTheme="minorHAnsi" w:hAnsiTheme="minorHAnsi" w:cstheme="minorHAnsi"/>
          <w:lang w:val="fi-FI"/>
        </w:rPr>
        <w:t>_mallinnus_2versio”</w:t>
      </w:r>
      <w:r w:rsidR="00930C00">
        <w:rPr>
          <w:rFonts w:asciiTheme="minorHAnsi" w:hAnsiTheme="minorHAnsi" w:cstheme="minorHAnsi"/>
          <w:lang w:val="fi-FI"/>
        </w:rPr>
        <w:t xml:space="preserve">, </w:t>
      </w:r>
      <w:r w:rsidR="00930C00">
        <w:rPr>
          <w:lang w:val="fi-FI"/>
        </w:rPr>
        <w:t>”</w:t>
      </w:r>
      <w:r w:rsidR="00930C00" w:rsidRPr="00930C00">
        <w:rPr>
          <w:rFonts w:asciiTheme="minorHAnsi" w:hAnsiTheme="minorHAnsi" w:cstheme="minorHAnsi"/>
          <w:lang w:val="fi-FI"/>
        </w:rPr>
        <w:t>LAM</w:t>
      </w:r>
      <w:r w:rsidR="00930C00">
        <w:rPr>
          <w:rFonts w:asciiTheme="minorHAnsi" w:hAnsiTheme="minorHAnsi" w:cstheme="minorHAnsi"/>
          <w:lang w:val="fi-FI"/>
        </w:rPr>
        <w:t>_169_2</w:t>
      </w:r>
      <w:r w:rsidR="00930C00" w:rsidRPr="00930C00">
        <w:rPr>
          <w:rFonts w:asciiTheme="minorHAnsi" w:hAnsiTheme="minorHAnsi" w:cstheme="minorHAnsi"/>
          <w:lang w:val="fi-FI"/>
        </w:rPr>
        <w:t>_mallinnus_2versio”</w:t>
      </w:r>
      <w:r w:rsidR="00930C00">
        <w:rPr>
          <w:rFonts w:asciiTheme="minorHAnsi" w:hAnsiTheme="minorHAnsi" w:cstheme="minorHAnsi"/>
          <w:lang w:val="fi-FI"/>
        </w:rPr>
        <w:t xml:space="preserve">. </w:t>
      </w:r>
      <w:r w:rsidR="00930C00">
        <w:rPr>
          <w:rFonts w:cs="Arial"/>
          <w:lang w:val="fi-FI"/>
        </w:rPr>
        <w:t>Toisessa vaiheessa ennustettiin vain nopeutta.</w:t>
      </w:r>
    </w:p>
    <w:p w:rsidR="00D07F38" w:rsidRPr="003E236F" w:rsidRDefault="00CA0F38" w:rsidP="003E236F">
      <w:pPr>
        <w:pStyle w:val="Heading2"/>
        <w:rPr>
          <w:lang w:val="fi-FI"/>
        </w:rPr>
      </w:pPr>
      <w:bookmarkStart w:id="15" w:name="_Toc496536152"/>
      <w:r>
        <w:rPr>
          <w:lang w:val="fi-FI"/>
        </w:rPr>
        <w:t xml:space="preserve">Äkillisen nopeuden putoamisen </w:t>
      </w:r>
      <w:r w:rsidR="00D07F38">
        <w:rPr>
          <w:lang w:val="fi-FI"/>
        </w:rPr>
        <w:t>ennustaminen</w:t>
      </w:r>
      <w:bookmarkEnd w:id="15"/>
    </w:p>
    <w:p w:rsidR="00F24B4C" w:rsidRPr="00F24B4C" w:rsidRDefault="00930C00" w:rsidP="00930C00">
      <w:pPr>
        <w:pStyle w:val="11BodyText"/>
        <w:rPr>
          <w:lang w:val="fi-FI"/>
        </w:rPr>
      </w:pPr>
      <w:r>
        <w:rPr>
          <w:lang w:val="fi-FI"/>
        </w:rPr>
        <w:t xml:space="preserve">Kolmannessa vaiheessa ennustettiin </w:t>
      </w:r>
      <w:r w:rsidR="00F24B4C">
        <w:rPr>
          <w:lang w:val="fi-FI"/>
        </w:rPr>
        <w:t xml:space="preserve">LAM-pisteelle </w:t>
      </w:r>
      <w:r>
        <w:rPr>
          <w:lang w:val="fi-FI"/>
        </w:rPr>
        <w:t xml:space="preserve">169 (Pakkala) </w:t>
      </w:r>
      <w:proofErr w:type="spellStart"/>
      <w:r w:rsidR="00F24B4C">
        <w:rPr>
          <w:lang w:val="fi-FI"/>
        </w:rPr>
        <w:t>äkkillistä</w:t>
      </w:r>
      <w:proofErr w:type="spellEnd"/>
      <w:r w:rsidR="00F24B4C">
        <w:rPr>
          <w:lang w:val="fi-FI"/>
        </w:rPr>
        <w:t xml:space="preserve"> nopeuden putoamista eli tilanteita, joissa nopeus putoaa y</w:t>
      </w:r>
      <w:r w:rsidR="006E1A86">
        <w:rPr>
          <w:lang w:val="fi-FI"/>
        </w:rPr>
        <w:t>li 30 km/h viidentoista minuuti</w:t>
      </w:r>
      <w:r w:rsidR="00F24B4C">
        <w:rPr>
          <w:lang w:val="fi-FI"/>
        </w:rPr>
        <w:t>n aikana. Mallinnukseen käytettiin logistista regressi</w:t>
      </w:r>
      <w:r>
        <w:rPr>
          <w:lang w:val="fi-FI"/>
        </w:rPr>
        <w:t>ota, joka ennustaa todennäköisyyttä, jolla tällainen tilanne syntyy. Mallinnus on tehty R-</w:t>
      </w:r>
      <w:proofErr w:type="spellStart"/>
      <w:r>
        <w:rPr>
          <w:lang w:val="fi-FI"/>
        </w:rPr>
        <w:t>scriptissä</w:t>
      </w:r>
      <w:proofErr w:type="spellEnd"/>
      <w:r>
        <w:rPr>
          <w:lang w:val="fi-FI"/>
        </w:rPr>
        <w:t xml:space="preserve"> ”</w:t>
      </w:r>
      <w:r w:rsidRPr="00930C00">
        <w:rPr>
          <w:rFonts w:asciiTheme="minorHAnsi" w:hAnsiTheme="minorHAnsi" w:cstheme="minorHAnsi"/>
          <w:lang w:val="fi-FI"/>
        </w:rPr>
        <w:t>LAM</w:t>
      </w:r>
      <w:r>
        <w:rPr>
          <w:rFonts w:asciiTheme="minorHAnsi" w:hAnsiTheme="minorHAnsi" w:cstheme="minorHAnsi"/>
          <w:lang w:val="fi-FI"/>
        </w:rPr>
        <w:t>_169_2</w:t>
      </w:r>
      <w:r w:rsidRPr="00930C00">
        <w:rPr>
          <w:rFonts w:asciiTheme="minorHAnsi" w:hAnsiTheme="minorHAnsi" w:cstheme="minorHAnsi"/>
          <w:lang w:val="fi-FI"/>
        </w:rPr>
        <w:t>_mallinnus</w:t>
      </w:r>
      <w:r>
        <w:rPr>
          <w:rFonts w:asciiTheme="minorHAnsi" w:hAnsiTheme="minorHAnsi" w:cstheme="minorHAnsi"/>
          <w:lang w:val="fi-FI"/>
        </w:rPr>
        <w:t>_3</w:t>
      </w:r>
      <w:r w:rsidRPr="00930C00">
        <w:rPr>
          <w:rFonts w:asciiTheme="minorHAnsi" w:hAnsiTheme="minorHAnsi" w:cstheme="minorHAnsi"/>
          <w:lang w:val="fi-FI"/>
        </w:rPr>
        <w:t>versio”</w:t>
      </w:r>
      <w:r>
        <w:rPr>
          <w:rFonts w:asciiTheme="minorHAnsi" w:hAnsiTheme="minorHAnsi" w:cstheme="minorHAnsi"/>
          <w:lang w:val="fi-FI"/>
        </w:rPr>
        <w:t>.</w:t>
      </w:r>
    </w:p>
    <w:p w:rsidR="00E859CF" w:rsidRDefault="00CA0F38" w:rsidP="00CA0F38">
      <w:pPr>
        <w:pStyle w:val="Heading1"/>
        <w:rPr>
          <w:lang w:val="fi-FI"/>
        </w:rPr>
      </w:pPr>
      <w:bookmarkStart w:id="16" w:name="_Toc496536153"/>
      <w:r>
        <w:rPr>
          <w:lang w:val="fi-FI"/>
        </w:rPr>
        <w:t>Jokeri-tilanteet</w:t>
      </w:r>
      <w:bookmarkEnd w:id="16"/>
    </w:p>
    <w:p w:rsidR="00E859CF" w:rsidRPr="005809AD" w:rsidRDefault="00930C00" w:rsidP="00E859CF">
      <w:pPr>
        <w:pStyle w:val="11BodyText"/>
        <w:rPr>
          <w:lang w:val="fi-FI"/>
        </w:rPr>
      </w:pPr>
      <w:r>
        <w:rPr>
          <w:lang w:val="fi-FI"/>
        </w:rPr>
        <w:t>LAM-datoihin muodostui tilanteita, joissa liikennemäärä nousi n</w:t>
      </w:r>
      <w:r w:rsidR="00110635">
        <w:rPr>
          <w:lang w:val="fi-FI"/>
        </w:rPr>
        <w:t>i</w:t>
      </w:r>
      <w:r>
        <w:rPr>
          <w:lang w:val="fi-FI"/>
        </w:rPr>
        <w:t>in suureksi, ettei se</w:t>
      </w:r>
      <w:r w:rsidR="00110635">
        <w:rPr>
          <w:lang w:val="fi-FI"/>
        </w:rPr>
        <w:t xml:space="preserve"> käytännössä ollut mahdollista. </w:t>
      </w:r>
      <w:r>
        <w:rPr>
          <w:lang w:val="fi-FI"/>
        </w:rPr>
        <w:t xml:space="preserve">Lähes jokaiselta </w:t>
      </w:r>
      <w:r w:rsidR="00110635">
        <w:rPr>
          <w:lang w:val="fi-FI"/>
        </w:rPr>
        <w:t xml:space="preserve">pisteeltä löytyi tällainen hetki ja sen pituus vaihteli muutamasta tunnista lähes puoleen vuorokauteen. Kun Liikennevirasto poimi vastaavat aineistot, ei tällaista virheitä löytynyt. Virheen syy jäi selvittämättä. Virheelliset havainnot poistettiin </w:t>
      </w:r>
      <w:proofErr w:type="spellStart"/>
      <w:r w:rsidR="00110635">
        <w:rPr>
          <w:lang w:val="fi-FI"/>
        </w:rPr>
        <w:t>mallinnusaineistota</w:t>
      </w:r>
      <w:proofErr w:type="spellEnd"/>
      <w:r w:rsidR="00110635">
        <w:rPr>
          <w:lang w:val="fi-FI"/>
        </w:rPr>
        <w:t>, eikä sillä ollut m</w:t>
      </w:r>
      <w:r w:rsidR="00A4182C">
        <w:rPr>
          <w:lang w:val="fi-FI"/>
        </w:rPr>
        <w:t>erkitystä lopputulokseen.</w:t>
      </w:r>
    </w:p>
    <w:p w:rsidR="00CD3BC6" w:rsidRPr="00CD3BC6" w:rsidRDefault="00CD3BC6" w:rsidP="003E17B7">
      <w:pPr>
        <w:pStyle w:val="Heading1"/>
        <w:numPr>
          <w:ilvl w:val="0"/>
          <w:numId w:val="0"/>
        </w:numPr>
        <w:rPr>
          <w:lang w:val="fi-FI"/>
        </w:rPr>
      </w:pPr>
    </w:p>
    <w:sectPr w:rsidR="00CD3BC6" w:rsidRPr="00CD3BC6">
      <w:pgSz w:w="11906" w:h="16838" w:code="9"/>
      <w:pgMar w:top="2268" w:right="567" w:bottom="851" w:left="1134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2C" w:rsidRDefault="000A472C">
      <w:r>
        <w:separator/>
      </w:r>
    </w:p>
  </w:endnote>
  <w:endnote w:type="continuationSeparator" w:id="0">
    <w:p w:rsidR="000A472C" w:rsidRDefault="000A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2C" w:rsidRDefault="000A472C">
      <w:r>
        <w:separator/>
      </w:r>
    </w:p>
  </w:footnote>
  <w:footnote w:type="continuationSeparator" w:id="0">
    <w:p w:rsidR="000A472C" w:rsidRDefault="000A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94"/>
      <w:gridCol w:w="3170"/>
      <w:gridCol w:w="990"/>
      <w:gridCol w:w="1259"/>
    </w:tblGrid>
    <w:tr w:rsidR="00106FF1">
      <w:trPr>
        <w:cantSplit/>
      </w:trPr>
      <w:tc>
        <w:tcPr>
          <w:tcW w:w="5194" w:type="dxa"/>
        </w:tcPr>
        <w:p w:rsidR="00106FF1" w:rsidRDefault="00106FF1"/>
        <w:p w:rsidR="00106FF1" w:rsidRDefault="00106FF1"/>
      </w:tc>
      <w:tc>
        <w:tcPr>
          <w:tcW w:w="3170" w:type="dxa"/>
        </w:tcPr>
        <w:p w:rsidR="00106FF1" w:rsidRDefault="00106FF1">
          <w:pPr>
            <w:spacing w:before="400"/>
            <w:rPr>
              <w:caps/>
            </w:rPr>
          </w:pPr>
        </w:p>
      </w:tc>
      <w:tc>
        <w:tcPr>
          <w:tcW w:w="990" w:type="dxa"/>
        </w:tcPr>
        <w:p w:rsidR="00106FF1" w:rsidRDefault="00106FF1">
          <w:pPr>
            <w:spacing w:before="400"/>
          </w:pPr>
        </w:p>
      </w:tc>
      <w:tc>
        <w:tcPr>
          <w:tcW w:w="1259" w:type="dxa"/>
        </w:tcPr>
        <w:p w:rsidR="00106FF1" w:rsidRDefault="00106FF1">
          <w:pPr>
            <w:spacing w:before="400"/>
          </w:pPr>
        </w:p>
      </w:tc>
    </w:tr>
    <w:tr w:rsidR="00106FF1">
      <w:trPr>
        <w:cantSplit/>
      </w:trPr>
      <w:tc>
        <w:tcPr>
          <w:tcW w:w="5194" w:type="dxa"/>
        </w:tcPr>
        <w:p w:rsidR="00106FF1" w:rsidRDefault="00CD3BC6">
          <w:r w:rsidRPr="00180A9D">
            <w:rPr>
              <w:noProof/>
            </w:rPr>
            <w:drawing>
              <wp:inline distT="0" distB="0" distL="0" distR="0">
                <wp:extent cx="2028825" cy="4191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06FF1" w:rsidRPr="005838B6" w:rsidRDefault="005838B6">
          <w:pPr>
            <w:rPr>
              <w:bCs/>
              <w:caps/>
            </w:rPr>
          </w:pPr>
          <w:r w:rsidRPr="005838B6">
            <w:rPr>
              <w:bCs/>
              <w:caps/>
            </w:rPr>
            <w:fldChar w:fldCharType="begin"/>
          </w:r>
          <w:r w:rsidRPr="005838B6">
            <w:rPr>
              <w:bCs/>
              <w:caps/>
            </w:rPr>
            <w:instrText xml:space="preserve"> DOCPROPERTY  Category  \* MERGEFORMAT </w:instrText>
          </w:r>
          <w:r w:rsidRPr="005838B6">
            <w:rPr>
              <w:bCs/>
              <w:caps/>
            </w:rPr>
            <w:fldChar w:fldCharType="separate"/>
          </w:r>
          <w:r w:rsidR="00684462">
            <w:rPr>
              <w:bCs/>
              <w:caps/>
            </w:rPr>
            <w:t>[ TEKNINEN MÄÄRITTELY</w:t>
          </w:r>
          <w:r w:rsidR="00421BA5">
            <w:rPr>
              <w:bCs/>
              <w:caps/>
            </w:rPr>
            <w:t>]</w:t>
          </w:r>
          <w:r w:rsidRPr="005838B6">
            <w:rPr>
              <w:bCs/>
              <w:caps/>
            </w:rPr>
            <w:fldChar w:fldCharType="end"/>
          </w:r>
        </w:p>
      </w:tc>
      <w:tc>
        <w:tcPr>
          <w:tcW w:w="990" w:type="dxa"/>
        </w:tcPr>
        <w:p w:rsidR="00106FF1" w:rsidRDefault="00106FF1"/>
      </w:tc>
      <w:tc>
        <w:tcPr>
          <w:tcW w:w="1259" w:type="dxa"/>
        </w:tcPr>
        <w:p w:rsidR="00106FF1" w:rsidRDefault="006C6273"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C0463">
            <w:rPr>
              <w:noProof/>
            </w:rPr>
            <w:t>5</w:t>
          </w:r>
          <w:r>
            <w:fldChar w:fldCharType="end"/>
          </w:r>
          <w:r>
            <w:t xml:space="preserve"> (</w:t>
          </w:r>
          <w:fldSimple w:instr=" NUMPAGES  \* MERGEFORMAT ">
            <w:r w:rsidR="00FC0463">
              <w:rPr>
                <w:noProof/>
              </w:rPr>
              <w:t>5</w:t>
            </w:r>
          </w:fldSimple>
          <w:r>
            <w:t>)</w:t>
          </w:r>
        </w:p>
      </w:tc>
    </w:tr>
    <w:tr w:rsidR="00106FF1">
      <w:trPr>
        <w:cantSplit/>
      </w:trPr>
      <w:tc>
        <w:tcPr>
          <w:tcW w:w="5194" w:type="dxa"/>
        </w:tcPr>
        <w:p w:rsidR="00106FF1" w:rsidRDefault="00106FF1"/>
      </w:tc>
      <w:tc>
        <w:tcPr>
          <w:tcW w:w="3170" w:type="dxa"/>
        </w:tcPr>
        <w:p w:rsidR="006C6273" w:rsidRDefault="006C6273"/>
      </w:tc>
      <w:tc>
        <w:tcPr>
          <w:tcW w:w="990" w:type="dxa"/>
        </w:tcPr>
        <w:p w:rsidR="00106FF1" w:rsidRDefault="00106FF1"/>
      </w:tc>
      <w:tc>
        <w:tcPr>
          <w:tcW w:w="1259" w:type="dxa"/>
        </w:tcPr>
        <w:p w:rsidR="00106FF1" w:rsidRDefault="00106FF1"/>
      </w:tc>
    </w:tr>
    <w:tr w:rsidR="00106FF1" w:rsidRPr="00524171">
      <w:trPr>
        <w:cantSplit/>
      </w:trPr>
      <w:tc>
        <w:tcPr>
          <w:tcW w:w="5194" w:type="dxa"/>
        </w:tcPr>
        <w:p w:rsidR="00106FF1" w:rsidRDefault="00684462">
          <w:pPr>
            <w:rPr>
              <w:lang w:val="fi-FI"/>
            </w:rPr>
          </w:pPr>
          <w:r>
            <w:rPr>
              <w:lang w:val="fi-FI"/>
            </w:rPr>
            <w:t>Minna Hänninen</w:t>
          </w:r>
        </w:p>
      </w:tc>
      <w:tc>
        <w:tcPr>
          <w:tcW w:w="3170" w:type="dxa"/>
        </w:tcPr>
        <w:p w:rsidR="00106FF1" w:rsidRPr="00524171" w:rsidRDefault="00F3768F">
          <w:pPr>
            <w:rPr>
              <w:lang w:val="fi-FI"/>
            </w:rPr>
          </w:pPr>
          <w:r>
            <w:rPr>
              <w:lang w:val="fi-FI"/>
            </w:rPr>
            <w:fldChar w:fldCharType="begin"/>
          </w:r>
          <w:r>
            <w:rPr>
              <w:lang w:val="fi-FI"/>
            </w:rPr>
            <w:instrText xml:space="preserve"> SAVEDATE  \@ "d.M.yyyy"  \* MERGEFORMAT </w:instrText>
          </w:r>
          <w:r>
            <w:rPr>
              <w:lang w:val="fi-FI"/>
            </w:rPr>
            <w:fldChar w:fldCharType="separate"/>
          </w:r>
          <w:r w:rsidR="00FC0463">
            <w:rPr>
              <w:noProof/>
              <w:lang w:val="fi-FI"/>
            </w:rPr>
            <w:t>30.10.2017</w:t>
          </w:r>
          <w:r>
            <w:rPr>
              <w:lang w:val="fi-FI"/>
            </w:rPr>
            <w:fldChar w:fldCharType="end"/>
          </w:r>
          <w:bookmarkStart w:id="1" w:name="_Toc531605935"/>
        </w:p>
      </w:tc>
      <w:tc>
        <w:tcPr>
          <w:tcW w:w="990" w:type="dxa"/>
        </w:tcPr>
        <w:p w:rsidR="00106FF1" w:rsidRPr="00524171" w:rsidRDefault="00106FF1">
          <w:pPr>
            <w:rPr>
              <w:lang w:val="fi-FI"/>
            </w:rPr>
          </w:pPr>
        </w:p>
      </w:tc>
      <w:tc>
        <w:tcPr>
          <w:tcW w:w="1259" w:type="dxa"/>
        </w:tcPr>
        <w:p w:rsidR="00106FF1" w:rsidRPr="00524171" w:rsidRDefault="00106FF1">
          <w:pPr>
            <w:rPr>
              <w:lang w:val="fi-FI"/>
            </w:rPr>
          </w:pPr>
        </w:p>
      </w:tc>
    </w:tr>
  </w:tbl>
  <w:p w:rsidR="00106FF1" w:rsidRPr="00524171" w:rsidRDefault="00106FF1">
    <w:pPr>
      <w:rPr>
        <w:lang w:val="fi-FI"/>
      </w:rPr>
    </w:pPr>
  </w:p>
  <w:bookmarkEnd w:id="1"/>
  <w:p w:rsidR="00106FF1" w:rsidRPr="00524171" w:rsidRDefault="00106FF1">
    <w:pPr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E7A48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9A7722"/>
    <w:multiLevelType w:val="hybridMultilevel"/>
    <w:tmpl w:val="5DC246D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C359E"/>
    <w:multiLevelType w:val="hybridMultilevel"/>
    <w:tmpl w:val="272C0E54"/>
    <w:lvl w:ilvl="0" w:tplc="7E3680D0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C30000"/>
      </w:rPr>
    </w:lvl>
    <w:lvl w:ilvl="1" w:tplc="252ECFA4">
      <w:start w:val="1"/>
      <w:numFmt w:val="bullet"/>
      <w:pStyle w:val="ListBullet2"/>
      <w:lvlText w:val=""/>
      <w:lvlJc w:val="left"/>
      <w:pPr>
        <w:ind w:left="2781" w:hanging="360"/>
      </w:pPr>
      <w:rPr>
        <w:rFonts w:ascii="Symbol" w:hAnsi="Symbol" w:hint="default"/>
        <w:color w:val="C30000"/>
      </w:rPr>
    </w:lvl>
    <w:lvl w:ilvl="2" w:tplc="2BF49B4C">
      <w:start w:val="1"/>
      <w:numFmt w:val="bullet"/>
      <w:pStyle w:val="ListBullet3"/>
      <w:lvlText w:val=""/>
      <w:lvlJc w:val="left"/>
      <w:pPr>
        <w:ind w:left="3501" w:hanging="360"/>
      </w:pPr>
      <w:rPr>
        <w:rFonts w:ascii="Symbol" w:hAnsi="Symbol" w:hint="default"/>
        <w:color w:val="C30000"/>
      </w:rPr>
    </w:lvl>
    <w:lvl w:ilvl="3" w:tplc="EE46949A">
      <w:start w:val="1"/>
      <w:numFmt w:val="bullet"/>
      <w:pStyle w:val="ListBullet4"/>
      <w:lvlText w:val=""/>
      <w:lvlJc w:val="left"/>
      <w:pPr>
        <w:ind w:left="4221" w:hanging="360"/>
      </w:pPr>
      <w:rPr>
        <w:rFonts w:ascii="Symbol" w:hAnsi="Symbol" w:hint="default"/>
        <w:color w:val="C30000"/>
      </w:rPr>
    </w:lvl>
    <w:lvl w:ilvl="4" w:tplc="680CF530">
      <w:start w:val="1"/>
      <w:numFmt w:val="bullet"/>
      <w:pStyle w:val="ListBullet5"/>
      <w:lvlText w:val=""/>
      <w:lvlJc w:val="left"/>
      <w:pPr>
        <w:ind w:left="4941" w:hanging="360"/>
      </w:pPr>
      <w:rPr>
        <w:rFonts w:ascii="Symbol" w:hAnsi="Symbol" w:hint="default"/>
        <w:color w:val="C30000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4294253"/>
    <w:multiLevelType w:val="hybridMultilevel"/>
    <w:tmpl w:val="5CF80AB8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4" w15:restartNumberingAfterBreak="0">
    <w:nsid w:val="36470EE8"/>
    <w:multiLevelType w:val="hybridMultilevel"/>
    <w:tmpl w:val="F7EA963E"/>
    <w:lvl w:ilvl="0" w:tplc="F0E0492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86ED7"/>
    <w:multiLevelType w:val="hybridMultilevel"/>
    <w:tmpl w:val="FE26986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3CB8"/>
    <w:multiLevelType w:val="multilevel"/>
    <w:tmpl w:val="EE805422"/>
    <w:lvl w:ilvl="0">
      <w:start w:val="1"/>
      <w:numFmt w:val="decimal"/>
      <w:pStyle w:val="Heading1"/>
      <w:lvlText w:val="%1."/>
      <w:legacy w:legacy="1" w:legacySpace="113" w:legacyIndent="0"/>
      <w:lvlJc w:val="left"/>
    </w:lvl>
    <w:lvl w:ilvl="1">
      <w:start w:val="1"/>
      <w:numFmt w:val="decimal"/>
      <w:pStyle w:val="Heading2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13" w:legacyIndent="0"/>
      <w:lvlJc w:val="left"/>
    </w:lvl>
    <w:lvl w:ilvl="4">
      <w:start w:val="1"/>
      <w:numFmt w:val="decimal"/>
      <w:lvlText w:val="%1.%2.%3.%4.%5"/>
      <w:legacy w:legacy="1" w:legacySpace="113" w:legacyIndent="0"/>
      <w:lvlJc w:val="left"/>
    </w:lvl>
    <w:lvl w:ilvl="5">
      <w:start w:val="1"/>
      <w:numFmt w:val="decimal"/>
      <w:lvlText w:val="%1.%2.%3.%4.%5.%6"/>
      <w:legacy w:legacy="1" w:legacySpace="113" w:legacyIndent="0"/>
      <w:lvlJc w:val="left"/>
    </w:lvl>
    <w:lvl w:ilvl="6">
      <w:start w:val="1"/>
      <w:numFmt w:val="decimal"/>
      <w:lvlText w:val="%1.%2.%3.%4.%5.%6.%7"/>
      <w:legacy w:legacy="1" w:legacySpace="113" w:legacyIndent="0"/>
      <w:lvlJc w:val="left"/>
    </w:lvl>
    <w:lvl w:ilvl="7">
      <w:start w:val="1"/>
      <w:numFmt w:val="decimal"/>
      <w:lvlText w:val="%1.%2.%3.%4.%5.%6.%7.%8"/>
      <w:legacy w:legacy="1" w:legacySpace="113" w:legacyIndent="0"/>
      <w:lvlJc w:val="left"/>
    </w:lvl>
    <w:lvl w:ilvl="8">
      <w:start w:val="1"/>
      <w:numFmt w:val="decimal"/>
      <w:lvlText w:val="%1.%2.%3.%4.%5.%6.%7.%8.%9"/>
      <w:legacy w:legacy="1" w:legacySpace="113" w:legacyIndent="0"/>
      <w:lvlJc w:val="left"/>
    </w:lvl>
  </w:abstractNum>
  <w:abstractNum w:abstractNumId="7" w15:restartNumberingAfterBreak="0">
    <w:nsid w:val="3FB41AE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5D2ED8"/>
    <w:multiLevelType w:val="hybridMultilevel"/>
    <w:tmpl w:val="4B44D824"/>
    <w:lvl w:ilvl="0" w:tplc="99AE3490">
      <w:start w:val="3"/>
      <w:numFmt w:val="decimal"/>
      <w:lvlText w:val="%1.1.1"/>
      <w:lvlJc w:val="left"/>
      <w:pPr>
        <w:ind w:left="71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  <w:lvlOverride w:ilvl="0">
      <w:startOverride w:val="1"/>
    </w:lvlOverride>
  </w:num>
  <w:num w:numId="11">
    <w:abstractNumId w:val="8"/>
    <w:lvlOverride w:ilvl="0">
      <w:startOverride w:val="3"/>
    </w:lvlOverride>
  </w:num>
  <w:num w:numId="12">
    <w:abstractNumId w:val="8"/>
    <w:lvlOverride w:ilvl="0">
      <w:startOverride w:val="3"/>
    </w:lvlOverride>
  </w:num>
  <w:num w:numId="13">
    <w:abstractNumId w:val="8"/>
    <w:lvlOverride w:ilvl="0">
      <w:startOverride w:val="3"/>
    </w:lvlOverride>
  </w:num>
  <w:num w:numId="14">
    <w:abstractNumId w:val="8"/>
    <w:lvlOverride w:ilvl="0">
      <w:startOverride w:val="2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A5"/>
    <w:rsid w:val="000218DE"/>
    <w:rsid w:val="00026FFE"/>
    <w:rsid w:val="00057D67"/>
    <w:rsid w:val="0008125A"/>
    <w:rsid w:val="000A11BE"/>
    <w:rsid w:val="000A2039"/>
    <w:rsid w:val="000A472C"/>
    <w:rsid w:val="000C082A"/>
    <w:rsid w:val="000C1887"/>
    <w:rsid w:val="000C1A86"/>
    <w:rsid w:val="000C3040"/>
    <w:rsid w:val="000C4CAF"/>
    <w:rsid w:val="000D4B13"/>
    <w:rsid w:val="000E2913"/>
    <w:rsid w:val="000F1FE3"/>
    <w:rsid w:val="001004DA"/>
    <w:rsid w:val="00106008"/>
    <w:rsid w:val="00106FF1"/>
    <w:rsid w:val="00110635"/>
    <w:rsid w:val="0012002F"/>
    <w:rsid w:val="0012110A"/>
    <w:rsid w:val="001360DD"/>
    <w:rsid w:val="001444ED"/>
    <w:rsid w:val="001520FF"/>
    <w:rsid w:val="00152BA2"/>
    <w:rsid w:val="0019147D"/>
    <w:rsid w:val="001935E9"/>
    <w:rsid w:val="001A42F7"/>
    <w:rsid w:val="001A4AFF"/>
    <w:rsid w:val="001B32C4"/>
    <w:rsid w:val="001C2783"/>
    <w:rsid w:val="001E66A1"/>
    <w:rsid w:val="002115D0"/>
    <w:rsid w:val="00213CCF"/>
    <w:rsid w:val="00214201"/>
    <w:rsid w:val="00216906"/>
    <w:rsid w:val="002315FA"/>
    <w:rsid w:val="00251E2A"/>
    <w:rsid w:val="00266426"/>
    <w:rsid w:val="002805EE"/>
    <w:rsid w:val="00290E45"/>
    <w:rsid w:val="002A4F3B"/>
    <w:rsid w:val="002C3004"/>
    <w:rsid w:val="002C57AC"/>
    <w:rsid w:val="002E0CA2"/>
    <w:rsid w:val="002E1B53"/>
    <w:rsid w:val="002E1FB4"/>
    <w:rsid w:val="002E252E"/>
    <w:rsid w:val="002E5CA3"/>
    <w:rsid w:val="002E5F69"/>
    <w:rsid w:val="003019FE"/>
    <w:rsid w:val="00307B51"/>
    <w:rsid w:val="003100C0"/>
    <w:rsid w:val="0032208E"/>
    <w:rsid w:val="0035071B"/>
    <w:rsid w:val="00352C87"/>
    <w:rsid w:val="00362250"/>
    <w:rsid w:val="00376542"/>
    <w:rsid w:val="00391423"/>
    <w:rsid w:val="003B1DF1"/>
    <w:rsid w:val="003D2C55"/>
    <w:rsid w:val="003E17B7"/>
    <w:rsid w:val="003E236F"/>
    <w:rsid w:val="003F25AE"/>
    <w:rsid w:val="003F6217"/>
    <w:rsid w:val="00421BA5"/>
    <w:rsid w:val="0042502B"/>
    <w:rsid w:val="00426686"/>
    <w:rsid w:val="00451421"/>
    <w:rsid w:val="00467B9E"/>
    <w:rsid w:val="00487496"/>
    <w:rsid w:val="004B0EE5"/>
    <w:rsid w:val="004B4AC4"/>
    <w:rsid w:val="004C1978"/>
    <w:rsid w:val="004E2931"/>
    <w:rsid w:val="004F108E"/>
    <w:rsid w:val="004F2975"/>
    <w:rsid w:val="004F5BE1"/>
    <w:rsid w:val="005071F1"/>
    <w:rsid w:val="00524171"/>
    <w:rsid w:val="00537837"/>
    <w:rsid w:val="00552E92"/>
    <w:rsid w:val="005809AD"/>
    <w:rsid w:val="005838B6"/>
    <w:rsid w:val="00593618"/>
    <w:rsid w:val="00596B9D"/>
    <w:rsid w:val="005A3762"/>
    <w:rsid w:val="005B40D3"/>
    <w:rsid w:val="005F47DF"/>
    <w:rsid w:val="005F5F9B"/>
    <w:rsid w:val="005F60E4"/>
    <w:rsid w:val="005F6318"/>
    <w:rsid w:val="00607F99"/>
    <w:rsid w:val="00657723"/>
    <w:rsid w:val="006653FF"/>
    <w:rsid w:val="00672713"/>
    <w:rsid w:val="00684462"/>
    <w:rsid w:val="00690247"/>
    <w:rsid w:val="006948A4"/>
    <w:rsid w:val="006A5514"/>
    <w:rsid w:val="006B2598"/>
    <w:rsid w:val="006B6FA9"/>
    <w:rsid w:val="006C6273"/>
    <w:rsid w:val="006D57FA"/>
    <w:rsid w:val="006E1A86"/>
    <w:rsid w:val="006E4686"/>
    <w:rsid w:val="00703117"/>
    <w:rsid w:val="007507AE"/>
    <w:rsid w:val="00753689"/>
    <w:rsid w:val="007723A8"/>
    <w:rsid w:val="00792DD2"/>
    <w:rsid w:val="007A7372"/>
    <w:rsid w:val="007A7FA4"/>
    <w:rsid w:val="007B1F94"/>
    <w:rsid w:val="007C0E97"/>
    <w:rsid w:val="007C30D6"/>
    <w:rsid w:val="007C4056"/>
    <w:rsid w:val="007C7A1F"/>
    <w:rsid w:val="007D70D9"/>
    <w:rsid w:val="007E4B62"/>
    <w:rsid w:val="008008CE"/>
    <w:rsid w:val="00801CD4"/>
    <w:rsid w:val="00820963"/>
    <w:rsid w:val="00822C41"/>
    <w:rsid w:val="00823702"/>
    <w:rsid w:val="0084475A"/>
    <w:rsid w:val="00864D68"/>
    <w:rsid w:val="00881934"/>
    <w:rsid w:val="00890212"/>
    <w:rsid w:val="00890CA2"/>
    <w:rsid w:val="0089716E"/>
    <w:rsid w:val="008B2915"/>
    <w:rsid w:val="008C2F39"/>
    <w:rsid w:val="008F66DE"/>
    <w:rsid w:val="0090108C"/>
    <w:rsid w:val="009136EE"/>
    <w:rsid w:val="00915823"/>
    <w:rsid w:val="00930C00"/>
    <w:rsid w:val="00957491"/>
    <w:rsid w:val="00963FC1"/>
    <w:rsid w:val="00985AD0"/>
    <w:rsid w:val="009A477F"/>
    <w:rsid w:val="009B681F"/>
    <w:rsid w:val="009D1C45"/>
    <w:rsid w:val="00A059F7"/>
    <w:rsid w:val="00A351AD"/>
    <w:rsid w:val="00A4182C"/>
    <w:rsid w:val="00A4497B"/>
    <w:rsid w:val="00A47CB7"/>
    <w:rsid w:val="00A53EA8"/>
    <w:rsid w:val="00A65EBD"/>
    <w:rsid w:val="00A70499"/>
    <w:rsid w:val="00A72E17"/>
    <w:rsid w:val="00AA781F"/>
    <w:rsid w:val="00AB2770"/>
    <w:rsid w:val="00AB6CDC"/>
    <w:rsid w:val="00AD27C2"/>
    <w:rsid w:val="00AF19F0"/>
    <w:rsid w:val="00B068D4"/>
    <w:rsid w:val="00B21021"/>
    <w:rsid w:val="00B33E8F"/>
    <w:rsid w:val="00B34235"/>
    <w:rsid w:val="00B404CD"/>
    <w:rsid w:val="00B47260"/>
    <w:rsid w:val="00B52470"/>
    <w:rsid w:val="00B65F91"/>
    <w:rsid w:val="00B7112F"/>
    <w:rsid w:val="00B748F9"/>
    <w:rsid w:val="00B76D22"/>
    <w:rsid w:val="00B77C97"/>
    <w:rsid w:val="00B87A17"/>
    <w:rsid w:val="00B92117"/>
    <w:rsid w:val="00B935AA"/>
    <w:rsid w:val="00BA42CE"/>
    <w:rsid w:val="00BA5931"/>
    <w:rsid w:val="00BB4F1E"/>
    <w:rsid w:val="00BC17D8"/>
    <w:rsid w:val="00BC226A"/>
    <w:rsid w:val="00BC41AE"/>
    <w:rsid w:val="00BD0C99"/>
    <w:rsid w:val="00BD6AF1"/>
    <w:rsid w:val="00BE45E1"/>
    <w:rsid w:val="00BF35A6"/>
    <w:rsid w:val="00BF5260"/>
    <w:rsid w:val="00C21C4B"/>
    <w:rsid w:val="00C437A0"/>
    <w:rsid w:val="00C50BAF"/>
    <w:rsid w:val="00C75D35"/>
    <w:rsid w:val="00CA0F38"/>
    <w:rsid w:val="00CC06C3"/>
    <w:rsid w:val="00CC6D59"/>
    <w:rsid w:val="00CD3BC6"/>
    <w:rsid w:val="00CF26DC"/>
    <w:rsid w:val="00D0405E"/>
    <w:rsid w:val="00D07F38"/>
    <w:rsid w:val="00D07FA4"/>
    <w:rsid w:val="00D11709"/>
    <w:rsid w:val="00D12C40"/>
    <w:rsid w:val="00D15CD1"/>
    <w:rsid w:val="00D176D7"/>
    <w:rsid w:val="00D41BFC"/>
    <w:rsid w:val="00D446DC"/>
    <w:rsid w:val="00D50C1E"/>
    <w:rsid w:val="00D55226"/>
    <w:rsid w:val="00D56C4B"/>
    <w:rsid w:val="00D617D3"/>
    <w:rsid w:val="00D65297"/>
    <w:rsid w:val="00D70651"/>
    <w:rsid w:val="00D764A8"/>
    <w:rsid w:val="00D76745"/>
    <w:rsid w:val="00D91677"/>
    <w:rsid w:val="00D93DF9"/>
    <w:rsid w:val="00D95AB9"/>
    <w:rsid w:val="00DB3900"/>
    <w:rsid w:val="00DB3E6D"/>
    <w:rsid w:val="00DB4C46"/>
    <w:rsid w:val="00DC30AA"/>
    <w:rsid w:val="00DC773B"/>
    <w:rsid w:val="00DD392A"/>
    <w:rsid w:val="00DD6D76"/>
    <w:rsid w:val="00DF0737"/>
    <w:rsid w:val="00E10E32"/>
    <w:rsid w:val="00E26C6B"/>
    <w:rsid w:val="00E3202A"/>
    <w:rsid w:val="00E32880"/>
    <w:rsid w:val="00E46AEC"/>
    <w:rsid w:val="00E575DE"/>
    <w:rsid w:val="00E66383"/>
    <w:rsid w:val="00E70311"/>
    <w:rsid w:val="00E859CF"/>
    <w:rsid w:val="00E87E54"/>
    <w:rsid w:val="00E92DB8"/>
    <w:rsid w:val="00ED0549"/>
    <w:rsid w:val="00ED3A4E"/>
    <w:rsid w:val="00ED4221"/>
    <w:rsid w:val="00ED5888"/>
    <w:rsid w:val="00F1625C"/>
    <w:rsid w:val="00F20231"/>
    <w:rsid w:val="00F24B4C"/>
    <w:rsid w:val="00F3768F"/>
    <w:rsid w:val="00F570CD"/>
    <w:rsid w:val="00F63CD0"/>
    <w:rsid w:val="00F6568C"/>
    <w:rsid w:val="00F657C4"/>
    <w:rsid w:val="00F7125B"/>
    <w:rsid w:val="00F71F61"/>
    <w:rsid w:val="00F74821"/>
    <w:rsid w:val="00FA4E4D"/>
    <w:rsid w:val="00FA5869"/>
    <w:rsid w:val="00FC0463"/>
    <w:rsid w:val="00FD1657"/>
    <w:rsid w:val="00FE4A9F"/>
    <w:rsid w:val="00FF1959"/>
    <w:rsid w:val="00FF1A8E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01EC798-71E7-4AF8-973C-B975E643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Bullet 2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FA9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11BodyText"/>
    <w:qFormat/>
    <w:rsid w:val="00801CD4"/>
    <w:pPr>
      <w:keepNext/>
      <w:numPr>
        <w:numId w:val="1"/>
      </w:numPr>
      <w:spacing w:after="220"/>
      <w:outlineLvl w:val="0"/>
    </w:pPr>
    <w:rPr>
      <w:b/>
      <w:szCs w:val="22"/>
    </w:rPr>
  </w:style>
  <w:style w:type="paragraph" w:styleId="Heading2">
    <w:name w:val="heading 2"/>
    <w:basedOn w:val="Normal"/>
    <w:next w:val="11BodyText"/>
    <w:qFormat/>
    <w:pPr>
      <w:keepNext/>
      <w:numPr>
        <w:ilvl w:val="1"/>
        <w:numId w:val="1"/>
      </w:numPr>
      <w:spacing w:after="220"/>
      <w:outlineLvl w:val="1"/>
    </w:pPr>
    <w:rPr>
      <w:b/>
    </w:rPr>
  </w:style>
  <w:style w:type="paragraph" w:styleId="Heading3">
    <w:name w:val="heading 3"/>
    <w:basedOn w:val="Normal"/>
    <w:next w:val="11BodyText"/>
    <w:autoRedefine/>
    <w:qFormat/>
    <w:rsid w:val="00B935AA"/>
    <w:pPr>
      <w:keepNext/>
      <w:spacing w:after="220"/>
      <w:ind w:left="357" w:firstLine="941"/>
      <w:outlineLvl w:val="2"/>
    </w:pPr>
    <w:rPr>
      <w:b/>
      <w:lang w:val="fi-FI"/>
    </w:rPr>
  </w:style>
  <w:style w:type="paragraph" w:styleId="Heading4">
    <w:name w:val="heading 4"/>
    <w:basedOn w:val="Heading3"/>
    <w:next w:val="11BodyText"/>
    <w:qFormat/>
    <w:pPr>
      <w:numPr>
        <w:ilvl w:val="3"/>
      </w:numPr>
      <w:ind w:left="357" w:firstLine="941"/>
      <w:outlineLvl w:val="3"/>
    </w:pPr>
  </w:style>
  <w:style w:type="paragraph" w:styleId="Heading5">
    <w:name w:val="heading 5"/>
    <w:basedOn w:val="Heading3"/>
    <w:next w:val="Normal"/>
    <w:qFormat/>
    <w:pPr>
      <w:numPr>
        <w:ilvl w:val="4"/>
      </w:numPr>
      <w:ind w:left="357" w:firstLine="941"/>
      <w:outlineLvl w:val="4"/>
    </w:pPr>
  </w:style>
  <w:style w:type="paragraph" w:styleId="Heading6">
    <w:name w:val="heading 6"/>
    <w:basedOn w:val="Heading3"/>
    <w:next w:val="11BodyText"/>
    <w:qFormat/>
    <w:pPr>
      <w:numPr>
        <w:ilvl w:val="5"/>
      </w:numPr>
      <w:ind w:left="357" w:firstLine="941"/>
      <w:outlineLvl w:val="5"/>
    </w:pPr>
  </w:style>
  <w:style w:type="paragraph" w:styleId="Heading7">
    <w:name w:val="heading 7"/>
    <w:basedOn w:val="Heading3"/>
    <w:next w:val="11BodyText"/>
    <w:qFormat/>
    <w:pPr>
      <w:numPr>
        <w:ilvl w:val="6"/>
      </w:numPr>
      <w:ind w:left="357" w:firstLine="941"/>
      <w:outlineLvl w:val="6"/>
    </w:pPr>
  </w:style>
  <w:style w:type="paragraph" w:styleId="Heading8">
    <w:name w:val="heading 8"/>
    <w:basedOn w:val="Heading3"/>
    <w:next w:val="11BodyText"/>
    <w:qFormat/>
    <w:pPr>
      <w:numPr>
        <w:ilvl w:val="7"/>
      </w:numPr>
      <w:ind w:left="357" w:firstLine="941"/>
      <w:outlineLvl w:val="7"/>
    </w:pPr>
  </w:style>
  <w:style w:type="paragraph" w:styleId="Heading9">
    <w:name w:val="heading 9"/>
    <w:basedOn w:val="Heading3"/>
    <w:next w:val="11BodyText"/>
    <w:qFormat/>
    <w:pPr>
      <w:numPr>
        <w:ilvl w:val="8"/>
      </w:numPr>
      <w:ind w:left="357" w:firstLine="94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odyText">
    <w:name w:val="00 BodyText"/>
    <w:basedOn w:val="Normal"/>
    <w:pPr>
      <w:spacing w:after="220"/>
    </w:pPr>
  </w:style>
  <w:style w:type="paragraph" w:styleId="Footer">
    <w:name w:val="footer"/>
    <w:basedOn w:val="Normal"/>
    <w:rPr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02BodyText">
    <w:name w:val="02 BodyText"/>
    <w:basedOn w:val="Normal"/>
    <w:pPr>
      <w:spacing w:after="220"/>
      <w:ind w:left="2597" w:hanging="2597"/>
    </w:pPr>
  </w:style>
  <w:style w:type="paragraph" w:customStyle="1" w:styleId="01BodyText">
    <w:name w:val="01 BodyText"/>
    <w:basedOn w:val="Normal"/>
    <w:pPr>
      <w:spacing w:after="220"/>
      <w:ind w:left="1298" w:hanging="1298"/>
    </w:pPr>
  </w:style>
  <w:style w:type="paragraph" w:customStyle="1" w:styleId="11BodyText">
    <w:name w:val="11 BodyText"/>
    <w:basedOn w:val="Normal"/>
    <w:pPr>
      <w:spacing w:after="220"/>
      <w:ind w:left="1298"/>
    </w:pPr>
  </w:style>
  <w:style w:type="paragraph" w:customStyle="1" w:styleId="Bulletedo2">
    <w:name w:val="Bulleted o 2"/>
    <w:basedOn w:val="22BodyText"/>
    <w:pPr>
      <w:ind w:left="2954" w:hanging="357"/>
    </w:pPr>
  </w:style>
  <w:style w:type="paragraph" w:customStyle="1" w:styleId="22BodyText">
    <w:name w:val="22 BodyText"/>
    <w:basedOn w:val="Normal"/>
    <w:pPr>
      <w:spacing w:after="220"/>
      <w:ind w:left="2597"/>
    </w:pPr>
  </w:style>
  <w:style w:type="paragraph" w:customStyle="1" w:styleId="12BodyText">
    <w:name w:val="12 BodyText"/>
    <w:basedOn w:val="Normal"/>
    <w:pPr>
      <w:spacing w:after="220"/>
      <w:ind w:left="2596" w:hanging="1298"/>
    </w:pPr>
  </w:style>
  <w:style w:type="paragraph" w:customStyle="1" w:styleId="23BodyText">
    <w:name w:val="23 BodyText"/>
    <w:basedOn w:val="Normal"/>
    <w:pPr>
      <w:spacing w:after="220"/>
      <w:ind w:left="3895" w:hanging="1298"/>
    </w:pPr>
  </w:style>
  <w:style w:type="paragraph" w:customStyle="1" w:styleId="33BodyText">
    <w:name w:val="33 BodyText"/>
    <w:basedOn w:val="Normal"/>
    <w:pPr>
      <w:spacing w:after="220"/>
      <w:ind w:left="3895"/>
    </w:pPr>
  </w:style>
  <w:style w:type="paragraph" w:styleId="TOC1">
    <w:name w:val="toc 1"/>
    <w:basedOn w:val="Normal"/>
    <w:next w:val="Normal"/>
    <w:uiPriority w:val="39"/>
    <w:pPr>
      <w:tabs>
        <w:tab w:val="right" w:leader="dot" w:pos="9921"/>
      </w:tabs>
    </w:pPr>
  </w:style>
  <w:style w:type="paragraph" w:customStyle="1" w:styleId="Bulletedo1">
    <w:name w:val="Bulleted o 1"/>
    <w:basedOn w:val="11BodyText"/>
    <w:pPr>
      <w:ind w:left="1655" w:hanging="357"/>
    </w:pPr>
  </w:style>
  <w:style w:type="paragraph" w:customStyle="1" w:styleId="Bulleted-1">
    <w:name w:val="Bulleted - 1"/>
    <w:basedOn w:val="Bulletedo1"/>
  </w:style>
  <w:style w:type="paragraph" w:customStyle="1" w:styleId="NumberedList0">
    <w:name w:val="Numbered List 0"/>
    <w:basedOn w:val="Normal"/>
    <w:pPr>
      <w:spacing w:after="220"/>
      <w:ind w:left="1298" w:hanging="1298"/>
    </w:pPr>
  </w:style>
  <w:style w:type="paragraph" w:customStyle="1" w:styleId="NumberedList1">
    <w:name w:val="Numbered List 1"/>
    <w:basedOn w:val="Normal"/>
    <w:pPr>
      <w:spacing w:after="220"/>
      <w:ind w:left="1655" w:hanging="357"/>
    </w:pPr>
  </w:style>
  <w:style w:type="paragraph" w:customStyle="1" w:styleId="NumberedList2">
    <w:name w:val="Numbered List 2"/>
    <w:basedOn w:val="NumberedList1"/>
    <w:pPr>
      <w:ind w:left="2954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Bulleted-2">
    <w:name w:val="Bulleted - 2"/>
    <w:basedOn w:val="Bulletedo2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2">
    <w:name w:val="toc 2"/>
    <w:basedOn w:val="Normal"/>
    <w:next w:val="Normal"/>
    <w:uiPriority w:val="39"/>
    <w:pPr>
      <w:tabs>
        <w:tab w:val="right" w:leader="dot" w:pos="9921"/>
      </w:tabs>
      <w:ind w:left="238"/>
    </w:pPr>
  </w:style>
  <w:style w:type="paragraph" w:styleId="TOC3">
    <w:name w:val="toc 3"/>
    <w:basedOn w:val="Normal"/>
    <w:next w:val="Normal"/>
    <w:uiPriority w:val="39"/>
    <w:pPr>
      <w:tabs>
        <w:tab w:val="right" w:leader="dot" w:pos="9921"/>
      </w:tabs>
      <w:ind w:left="482"/>
    </w:pPr>
  </w:style>
  <w:style w:type="paragraph" w:customStyle="1" w:styleId="TitleText">
    <w:name w:val="Title Text"/>
    <w:basedOn w:val="00BodyText"/>
    <w:next w:val="11BodyText"/>
    <w:rPr>
      <w:b/>
    </w:rPr>
  </w:style>
  <w:style w:type="paragraph" w:customStyle="1" w:styleId="DocumentTitle">
    <w:name w:val="Document Title"/>
    <w:basedOn w:val="Normal"/>
    <w:pPr>
      <w:spacing w:before="2800"/>
    </w:pPr>
    <w:rPr>
      <w:b/>
      <w:sz w:val="36"/>
    </w:rPr>
  </w:style>
  <w:style w:type="paragraph" w:styleId="TOC4">
    <w:name w:val="toc 4"/>
    <w:basedOn w:val="TOC3"/>
    <w:next w:val="Normal"/>
    <w:semiHidden/>
  </w:style>
  <w:style w:type="paragraph" w:styleId="TOC5">
    <w:name w:val="toc 5"/>
    <w:basedOn w:val="Normal"/>
    <w:next w:val="Normal"/>
    <w:semiHidden/>
    <w:pPr>
      <w:tabs>
        <w:tab w:val="right" w:leader="dot" w:pos="9921"/>
      </w:tabs>
      <w:ind w:left="880"/>
    </w:pPr>
  </w:style>
  <w:style w:type="paragraph" w:styleId="TOC6">
    <w:name w:val="toc 6"/>
    <w:basedOn w:val="Normal"/>
    <w:next w:val="Normal"/>
    <w:semiHidden/>
    <w:pPr>
      <w:tabs>
        <w:tab w:val="right" w:leader="dot" w:pos="9921"/>
      </w:tabs>
      <w:ind w:left="1100"/>
    </w:pPr>
  </w:style>
  <w:style w:type="paragraph" w:styleId="TOC7">
    <w:name w:val="toc 7"/>
    <w:basedOn w:val="Normal"/>
    <w:next w:val="Normal"/>
    <w:semiHidden/>
    <w:pPr>
      <w:tabs>
        <w:tab w:val="right" w:leader="dot" w:pos="9921"/>
      </w:tabs>
      <w:ind w:left="1320"/>
    </w:pPr>
  </w:style>
  <w:style w:type="paragraph" w:styleId="TOC8">
    <w:name w:val="toc 8"/>
    <w:basedOn w:val="Normal"/>
    <w:next w:val="Normal"/>
    <w:semiHidden/>
    <w:pPr>
      <w:tabs>
        <w:tab w:val="right" w:leader="dot" w:pos="9921"/>
      </w:tabs>
      <w:ind w:left="1540"/>
    </w:pPr>
  </w:style>
  <w:style w:type="paragraph" w:styleId="TOC9">
    <w:name w:val="toc 9"/>
    <w:basedOn w:val="Normal"/>
    <w:next w:val="Normal"/>
    <w:semiHidden/>
    <w:pPr>
      <w:tabs>
        <w:tab w:val="right" w:leader="dot" w:pos="9921"/>
      </w:tabs>
      <w:ind w:left="1760"/>
    </w:pPr>
  </w:style>
  <w:style w:type="paragraph" w:styleId="Caption">
    <w:name w:val="caption"/>
    <w:basedOn w:val="Normal"/>
    <w:next w:val="Normal"/>
    <w:qFormat/>
    <w:rsid w:val="00391423"/>
    <w:pPr>
      <w:spacing w:before="120" w:after="120"/>
      <w:jc w:val="center"/>
    </w:pPr>
    <w:rPr>
      <w:b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H3">
    <w:name w:val="H3"/>
    <w:basedOn w:val="Normal"/>
    <w:next w:val="Normal"/>
    <w:pPr>
      <w:keepNext/>
      <w:keepLines/>
      <w:outlineLvl w:val="3"/>
    </w:pPr>
    <w:rPr>
      <w:rFonts w:ascii="Times New Roman" w:hAnsi="Times New Roman"/>
      <w:b/>
      <w:snapToGrid w:val="0"/>
      <w:sz w:val="28"/>
      <w:lang w:val="fi-FI" w:eastAsia="fi-FI"/>
    </w:rPr>
  </w:style>
  <w:style w:type="paragraph" w:styleId="BodyText">
    <w:name w:val="Body Text"/>
    <w:basedOn w:val="Normal"/>
    <w:pPr>
      <w:keepLines/>
      <w:spacing w:after="120"/>
    </w:pPr>
    <w:rPr>
      <w:rFonts w:ascii="Times New Roman" w:hAnsi="Times New Roman"/>
      <w:snapToGrid w:val="0"/>
      <w:sz w:val="24"/>
      <w:lang w:val="fi-FI" w:eastAsia="fi-FI"/>
    </w:rPr>
  </w:style>
  <w:style w:type="character" w:styleId="HTMLCode">
    <w:name w:val="HTML Code"/>
    <w:basedOn w:val="DefaultParagraphFont"/>
    <w:rsid w:val="008008CE"/>
    <w:rPr>
      <w:rFonts w:ascii="Courier New" w:eastAsia="Times New Roman" w:hAnsi="Courier New" w:cs="Courier New"/>
      <w:sz w:val="20"/>
      <w:szCs w:val="20"/>
    </w:rPr>
  </w:style>
  <w:style w:type="paragraph" w:customStyle="1" w:styleId="Koodi">
    <w:name w:val="Koodi"/>
    <w:basedOn w:val="11BodyText"/>
    <w:rsid w:val="00BC41AE"/>
    <w:pPr>
      <w:spacing w:after="0"/>
    </w:pPr>
    <w:rPr>
      <w:lang w:val="fi-FI"/>
    </w:rPr>
  </w:style>
  <w:style w:type="paragraph" w:styleId="NormalWeb">
    <w:name w:val="Normal (Web)"/>
    <w:basedOn w:val="Normal"/>
    <w:rsid w:val="00D916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rsid w:val="00C50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fi-FI" w:eastAsia="fi-FI"/>
    </w:rPr>
  </w:style>
  <w:style w:type="paragraph" w:styleId="BalloonText">
    <w:name w:val="Balloon Text"/>
    <w:basedOn w:val="Normal"/>
    <w:semiHidden/>
    <w:rsid w:val="00081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E4D"/>
    <w:pPr>
      <w:spacing w:before="120" w:after="120" w:line="276" w:lineRule="auto"/>
      <w:ind w:left="720"/>
      <w:contextualSpacing/>
    </w:pPr>
    <w:rPr>
      <w:rFonts w:ascii="Calibri" w:hAnsi="Calibri" w:cs="Calibri"/>
      <w:color w:val="404040"/>
      <w:szCs w:val="24"/>
      <w:lang w:val="fi-FI"/>
    </w:rPr>
  </w:style>
  <w:style w:type="paragraph" w:styleId="ListBullet5">
    <w:name w:val="List Bullet 5"/>
    <w:basedOn w:val="ListBullet4"/>
    <w:rsid w:val="00FA4E4D"/>
    <w:pPr>
      <w:numPr>
        <w:ilvl w:val="4"/>
      </w:numPr>
      <w:tabs>
        <w:tab w:val="num" w:pos="3402"/>
        <w:tab w:val="num" w:pos="3969"/>
        <w:tab w:val="num" w:pos="4898"/>
      </w:tabs>
      <w:ind w:left="3969" w:hanging="454"/>
    </w:pPr>
  </w:style>
  <w:style w:type="paragraph" w:styleId="ListBullet4">
    <w:name w:val="List Bullet 4"/>
    <w:basedOn w:val="ListBullet3"/>
    <w:rsid w:val="00FA4E4D"/>
    <w:pPr>
      <w:numPr>
        <w:ilvl w:val="3"/>
      </w:numPr>
      <w:tabs>
        <w:tab w:val="num" w:pos="2835"/>
        <w:tab w:val="num" w:pos="3402"/>
        <w:tab w:val="num" w:pos="4178"/>
      </w:tabs>
      <w:ind w:left="3402" w:hanging="454"/>
    </w:pPr>
    <w:rPr>
      <w:sz w:val="20"/>
      <w:szCs w:val="20"/>
    </w:rPr>
  </w:style>
  <w:style w:type="paragraph" w:styleId="ListBullet3">
    <w:name w:val="List Bullet 3"/>
    <w:basedOn w:val="ListBullet2"/>
    <w:rsid w:val="00FA4E4D"/>
    <w:pPr>
      <w:numPr>
        <w:ilvl w:val="2"/>
      </w:numPr>
      <w:tabs>
        <w:tab w:val="num" w:pos="2738"/>
        <w:tab w:val="num" w:pos="2835"/>
        <w:tab w:val="num" w:pos="3458"/>
      </w:tabs>
      <w:ind w:left="2835" w:hanging="454"/>
    </w:pPr>
  </w:style>
  <w:style w:type="paragraph" w:styleId="ListBullet2">
    <w:name w:val="List Bullet 2"/>
    <w:basedOn w:val="ListBullet"/>
    <w:qFormat/>
    <w:rsid w:val="00FA4E4D"/>
    <w:pPr>
      <w:numPr>
        <w:ilvl w:val="1"/>
        <w:numId w:val="4"/>
      </w:numPr>
      <w:tabs>
        <w:tab w:val="num" w:pos="2268"/>
        <w:tab w:val="num" w:pos="2738"/>
      </w:tabs>
      <w:spacing w:before="60" w:after="60" w:line="276" w:lineRule="auto"/>
      <w:ind w:left="2268" w:hanging="454"/>
      <w:contextualSpacing w:val="0"/>
    </w:pPr>
    <w:rPr>
      <w:rFonts w:ascii="Calibri" w:hAnsi="Calibri" w:cs="Calibri"/>
      <w:color w:val="404040"/>
      <w:szCs w:val="24"/>
      <w:lang w:val="fi-FI"/>
    </w:rPr>
  </w:style>
  <w:style w:type="paragraph" w:styleId="ListBullet">
    <w:name w:val="List Bullet"/>
    <w:basedOn w:val="Normal"/>
    <w:rsid w:val="00FA4E4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\Documents\Prospektit\DiG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8460D7DFC0F442AB85D5233D0E0DF2" ma:contentTypeVersion="0" ma:contentTypeDescription="Luo uusi asiakirja." ma:contentTypeScope="" ma:versionID="9adb12e860cc2dfeb8687c3a2cc144d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726B-8A77-47EE-9EF4-BA05F4DD3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0DF84-8FFB-40F6-916E-574F609B4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1F9E125-0158-4B07-A84B-C078A2E92FC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330ACE-AA74-4F9A-866C-63EAA20D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DiGia</Template>
  <TotalTime>2</TotalTime>
  <Pages>5</Pages>
  <Words>651</Words>
  <Characters>6044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 title ]</vt:lpstr>
    </vt:vector>
  </TitlesOfParts>
  <Manager/>
  <Company>Aureolis Oy</Company>
  <LinksUpToDate>false</LinksUpToDate>
  <CharactersWithSpaces>6682</CharactersWithSpaces>
  <SharedDoc>false</SharedDoc>
  <HLinks>
    <vt:vector size="18" baseType="variant">
      <vt:variant>
        <vt:i4>2359311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_Toc6989131</vt:lpwstr>
      </vt:variant>
      <vt:variant>
        <vt:i4>2359311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_Toc6989130</vt:lpwstr>
      </vt:variant>
      <vt:variant>
        <vt:i4>2424847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_Toc6989129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title ]</dc:title>
  <dc:subject>[ subject ]</dc:subject>
  <dc:creator>Minna Hänninen</dc:creator>
  <cp:keywords/>
  <dc:description/>
  <cp:lastModifiedBy>Pekka Kinnunen</cp:lastModifiedBy>
  <cp:revision>2</cp:revision>
  <cp:lastPrinted>2001-12-03T20:36:00Z</cp:lastPrinted>
  <dcterms:created xsi:type="dcterms:W3CDTF">2017-11-08T10:43:00Z</dcterms:created>
  <dcterms:modified xsi:type="dcterms:W3CDTF">2017-11-08T10:43:00Z</dcterms:modified>
  <cp:category>[ category 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0x010100028460D7DFC0F442AB85D5233D0E0DF2</vt:lpwstr>
  </property>
</Properties>
</file>